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3F" w:rsidRPr="002B1B3F" w:rsidRDefault="002B1B3F" w:rsidP="002B1B3F">
      <w:pPr>
        <w:spacing w:after="0" w:line="240" w:lineRule="auto"/>
        <w:rPr>
          <w:rFonts w:ascii="Georgia" w:eastAsia="Times New Roman" w:hAnsi="Georgia" w:cs="Times New Roman"/>
          <w:color w:val="067FA2"/>
          <w:sz w:val="30"/>
          <w:szCs w:val="30"/>
          <w:lang w:eastAsia="ru-RU"/>
        </w:rPr>
      </w:pPr>
      <w:r w:rsidRPr="002B1B3F">
        <w:rPr>
          <w:rFonts w:ascii="Georgia" w:eastAsia="Times New Roman" w:hAnsi="Georgia" w:cs="Times New Roman"/>
          <w:color w:val="067FA2"/>
          <w:sz w:val="30"/>
          <w:szCs w:val="30"/>
          <w:lang w:eastAsia="ru-RU"/>
        </w:rPr>
        <w:t>Итоги II Всероссийского фестиваля-конкурса исполнителей на струнно-смычковых инструментах им. З.З. Шапиро </w:t>
      </w:r>
      <w:r>
        <w:rPr>
          <w:rFonts w:ascii="Georgia" w:eastAsia="Times New Roman" w:hAnsi="Georgia" w:cs="Times New Roman"/>
          <w:noProof/>
          <w:color w:val="067FA2"/>
          <w:sz w:val="30"/>
          <w:szCs w:val="30"/>
          <w:lang w:eastAsia="ru-RU"/>
        </w:rPr>
        <w:drawing>
          <wp:inline distT="0" distB="0" distL="0" distR="0">
            <wp:extent cx="152400" cy="76200"/>
            <wp:effectExtent l="0" t="0" r="0" b="0"/>
            <wp:docPr id="1" name="Рисунок 1" descr="http://muzuch.ru/templates/Default/images/edi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uch.ru/templates/Default/images/edi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2B1B3F" w:rsidRPr="002B1B3F" w:rsidTr="002B1B3F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2B1B3F" w:rsidRPr="002B1B3F" w:rsidRDefault="002B1B3F" w:rsidP="002B1B3F">
            <w:pPr>
              <w:spacing w:before="60" w:after="240" w:line="240" w:lineRule="auto"/>
              <w:ind w:left="60" w:right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"http://muzuch.ru/uploads/posts/2017-12/1513578862_01.jpg" </w:instrTex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bookmarkStart w:id="0" w:name="_GoBack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3C4B0EC6" wp14:editId="2682859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257300"/>
                  <wp:effectExtent l="0" t="0" r="0" b="0"/>
                  <wp:wrapSquare wrapText="bothSides"/>
                  <wp:docPr id="7" name="Рисунок 7" descr="Итоги II Всероссийского фестиваля-конкурса исполнителей на струнно-смычковых инструментах им. З.З. Шапиро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тоги II Всероссийского фестиваля-конкурса исполнителей на струнно-смычковых инструментах им. З.З. Шапиро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  <w:hyperlink r:id="rId9" w:history="1">
              <w:r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58240" behindDoc="0" locked="0" layoutInCell="1" allowOverlap="0" wp14:anchorId="784BCC84" wp14:editId="0EF1DBEB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57300"/>
                    <wp:effectExtent l="0" t="0" r="0" b="0"/>
                    <wp:wrapSquare wrapText="bothSides"/>
                    <wp:docPr id="6" name="Рисунок 6" descr="Итоги II Всероссийского фестиваля-конкурса исполнителей на струнно-смычковых инструментах им. З.З. Шапиро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Итоги II Всероссийского фестиваля-конкурса исполнителей на струнно-смычковых инструментах им. З.З. Шапиро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Чебоксарском музыкальном училище им. Ф.П. Павлова состоялся II Всероссийский фестиваль-конкурс исполнителей на струнно-смычковых инструментах им. З.З. Шапиро. В нём приняли участие учащиеся старших классов ДМШ, средних специальных музыкальных школ, студенты оркестрового отделения (струнная группа) учреждений среднего профессионального образования культуры и искусства, студенты оркестровых специальностей (струнная группа) ВУЗов и профессионалы. 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Учредителями фестиваля-конкурса являются Министерство культуры, по делам национальностей и архивного дела Чувашской Республики, Чебоксарское музыкальное училище им. Ф.П. Павлова, Ассоциация музыкальных конкурсов России и Чувашская республиканская общественная организация «Волжские культурные инициативы». 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" w:history="1">
              <w:r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58240" behindDoc="0" locked="0" layoutInCell="1" allowOverlap="0" wp14:anchorId="6F8E7280" wp14:editId="46CB982D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1257300"/>
                    <wp:effectExtent l="0" t="0" r="0" b="0"/>
                    <wp:wrapSquare wrapText="bothSides"/>
                    <wp:docPr id="5" name="Рисунок 5" descr="Итоги II Всероссийского фестиваля-конкурса исполнителей на струнно-смычковых инструментах им. З.З. Шапиро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Итоги II Всероссийского фестиваля-конкурса исполнителей на струнно-смычковых инструментах им. З.З. Шапиро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hyperlink r:id="rId13" w:history="1">
              <w:r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58240" behindDoc="0" locked="0" layoutInCell="1" allowOverlap="0" wp14:anchorId="0B99E3F9" wp14:editId="29CB70F8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57300"/>
                    <wp:effectExtent l="0" t="0" r="0" b="0"/>
                    <wp:wrapSquare wrapText="bothSides"/>
                    <wp:docPr id="4" name="Рисунок 4" descr="Итоги II Всероссийского фестиваля-конкурса исполнителей на струнно-смычковых инструментах им. З.З. Шапиро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Итоги II Всероссийского фестиваля-конкурса исполнителей на струнно-смычковых инструментах им. З.З. Шапиро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творческом состязании приняло участие 35 человек. Соревновались конкурсанты из Москвы, Казани и Саратова, Йошкар-Олы, Волгограда, Рязани, Старого Оскола, Чебоксар и Новочебоксарска. Жюри возглавляла заслуженная артистка РФ, профессор, заведующая кафедрой струнных инструментов Нижегородской государственной консерватории им. М.И. Глинки Софья Наумовна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Пропищан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составе жюри работали вице-президент Международного благотворительного фонда детского и юношеского творчества «Дети и музыка», организатор детско-юношеского контрабасового фестиваля им. Л.З. Васильева, преподаватель ДШИ №10 г. Москвы Сергей Михайлович Давыдов и заслуженный и народный артист Республики Татарстан, руководитель барочного ансамбля «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Nobilis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преподаватель ДШИ Приволжского района г. Казани Сергей Валентинович Емельянов.</w:t>
            </w:r>
            <w:proofErr w:type="gram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" w:history="1">
              <w:r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58240" behindDoc="0" locked="0" layoutInCell="1" allowOverlap="0" wp14:anchorId="7CB9A5B1" wp14:editId="79168211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1257300"/>
                    <wp:effectExtent l="0" t="0" r="0" b="0"/>
                    <wp:wrapSquare wrapText="bothSides"/>
                    <wp:docPr id="3" name="Рисунок 3" descr="Итоги II Всероссийского фестиваля-конкурса исполнителей на струнно-смычковых инструментах им. З.З. Шапиро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Итоги II Всероссийского фестиваля-конкурса исполнителей на струнно-смычковых инструментах им. З.З. Шапиро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hyperlink r:id="rId17" w:history="1">
              <w:r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58240" behindDoc="0" locked="0" layoutInCell="1" allowOverlap="0" wp14:anchorId="6F88AF4C" wp14:editId="69B9F0D1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57300"/>
                    <wp:effectExtent l="0" t="0" r="0" b="0"/>
                    <wp:wrapSquare wrapText="bothSides"/>
                    <wp:docPr id="2" name="Рисунок 2" descr="Итоги II Всероссийского фестиваля-конкурса исполнителей на струнно-смычковых инструментах им. З.З. Шапиро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Итоги II Всероссийского фестиваля-конкурса исполнителей на струнно-смычковых инструментах им. З.З. Шапиро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proofErr w:type="gram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рамках фестиваля-конкурса прошли курсы повышения квалификации на тему «Концертный режим в подготовке обучающихся по классу струнных оркестровых инструментов: способы анализа достижений и оценивания исполнения» для преподаватели струнной группы оркестрового отделения ДШИ и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ССУЗов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научно-практическая конференция «Традиции и инновации в педагогике и исполнительском искусстве на струнно-смычковых инструментах», а также мастер-класс профессора С.Н.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Пропищан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2B1B3F" w:rsidRPr="002B1B3F" w:rsidRDefault="002B1B3F" w:rsidP="002B1B3F">
            <w:pPr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1B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Итоги II фестиваля-конкурса</w:t>
            </w:r>
            <w:r w:rsidRPr="002B1B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Младшая группа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обладателя ГРАН-ПРИ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Борисова Татьяна (ССМШ при КГК им. Н.Г.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Жиганова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г. Казань)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лауреата 1 степени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Николаева Александра (Детская музыкальная школа №2 им. В.П. Воробьева, г. Чебоксары)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лауреата 2 степени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Николаев Степан (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Новочебоксарская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детская музыкальная школа)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и звание дипломанта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Васильева Евгения (Детская музыкальная школа №1 им. С.М. Максимова, г</w:t>
            </w:r>
            <w:proofErr w:type="gram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Чебоксары) 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Николаева Ксения (Детская музыкальная школа №2 им. В.П.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Воробьеваг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Чебоксары)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Старшая группа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Лауреата 1 степени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Маркова Полина (Детская музыкальная школа №2 им. В.П. Воробьева, г. Чебоксары)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Моисеева Елизавета (ССМШ при КГК им. Н.Г.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Жиганова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г. Казань, заочное участие)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лауреата 2 степени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Бахтина Мария (Детская музыкальная школа №2 им. В.П. Воробьева,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ебоксары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лауреата 3 степени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Симикин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Юрий (ССМШ при КГК им. Н.Г. </w:t>
            </w:r>
            <w:proofErr w:type="spellStart"/>
            <w:proofErr w:type="gram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Жиганова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г. Казань)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и звание дипломанта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Маштакова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 (Детская школа искусств им. М.Г. Эрденко, г. Старый Оскол, Белгородская область)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Мингазова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Дина (Детская музыкальная школа №1 им. П.И. Чайковского, г. Казань)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Юношеская группа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лауреата 1 степени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Виноградова Аня (Чебоксарское музыкальное училище им. Ф.П. Павлова) 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лауреата 2 степени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Зенькова Анастасия (Чебоксарское музыкальное училище им. Ф.П.</w:t>
            </w:r>
            <w:proofErr w:type="gram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Павлова)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лауреата 3 степени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Плюхина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Марьяна (Рязанский колледж искусств им.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Г.и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Пироговых)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и звание дипломанта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Иванова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Дарина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(Чебоксарское музыкальное училище им. Ф.П. Павлова)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Яковлев Евгений (Чебоксарское музыкальное училище им. Ф.П. Павлова)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Студенты ВУЗов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лауреата 1 степени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Никаноров Павел (Московская государственная консерватория им. П.И. Чайковского)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Галиева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Наиля (КГК им. Н.Г.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Жиганова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Казань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заочное участие)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лауреата 2 степени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Журкин Василий (Музыкальный институт им. А.Г.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Шнитке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г. Москва)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Профессионал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 лауреата 2 степени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Исханиди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(Волгоградский институт искусств и культуры, заочное участие)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Диплом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 педагогическое мастерство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Лаптева Ирина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Марсельевна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(ССМШ при КГК им. Н.Г.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Жиганова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г. Казань)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Серегина Наталья Геннадьевна (Детская музыкальная школа №2 им. В.П. Воробьева, г. Чебоксары</w:t>
            </w:r>
            <w:proofErr w:type="gram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Соловьева Надежда Витальевна (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Новочебоксарская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детская музыкальная школа)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Панычева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Лилия Максимовна (Детская музыкальная школа №1 им. С.М. Максимова, г. Чебоксары) 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Сакмарова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Васильевна (Чебоксарское музыкальное училище им. Ф.П. Павлова)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Левицкая Людмила Стефановна (ССМШ при КГК им. Н.Г.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Жиганова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г. Казань)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Винюкова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Юрьевна (Детская школа искусств им. М.Г. Эрденко, г. Старый Оскол, Белгородская область)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Сытикова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Альбертовна</w:t>
            </w:r>
            <w:proofErr w:type="gram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Детская музыкальная школа №1 им. П.И. Чайковского, г. Казань)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Потапова Вера Владимировна (Чебоксарское музыкальное училище им. Ф.П. Павлова) 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Коновалова Елена Анатольевна (Рязанский колледж искусств им.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Г.и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Пироговых)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Стариков Евгений Владимирович (Чебоксарское музыкальное училище им. Ф.П. Павлова)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Кротенко Григорий Петрович ((Московская государственная консерватория им. П.И. Чайковского)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Белых Елена Константиновна (Музыкальный институт им. А.Г.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Шнитке</w:t>
            </w:r>
            <w:proofErr w:type="spellEnd"/>
            <w:proofErr w:type="gram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Москва)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Диплом</w:t>
            </w:r>
            <w:r w:rsidRPr="002B1B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за мастерство концертмейстера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Фадеева Людмила Николаевна (Детская музыкальная школа №1 им. С.М. Максимова, г. Чебоксары) 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Кульпина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Нина Викторовна (Детская музыкальная школа №2 им. В.П. Воробьева, г. Чебоксары)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Николаева Елена Васильевна (Детская музыкальная школа №2 им. В.П. Воробьева, г. Чебоксары)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Иваницкая Ольга Юрьевна (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Новочебоксарская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детская музыкальная школа)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Салихова Лилия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Шайхалиевна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(Чебоксарское музыкальное училище им. Ф.П. Павлова)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Чащухина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Геннадьевна (Детская школа искусств им. М.Г. Эрденко, г. Старый Оскол, Белгородская область)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Монасыпова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Мартина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Ароновна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(ССМШ при КГК им. Н.Г.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Жиганова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г. Казань)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Журавлева Людмила Вячеславовна (Рязанский колледж искусств </w:t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им.Г.и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Пироговых)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Хазанзун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Марк Зиновьевич (Чебоксарское музыкальное училище им. Ф.П. Павлова)</w:t>
            </w:r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Асламас</w:t>
            </w:r>
            <w:proofErr w:type="spellEnd"/>
            <w:r w:rsidRPr="002B1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Анисимовна (Чебоксарское музыкальное училище им. Ф.П. Павлова)</w:t>
            </w:r>
            <w:proofErr w:type="gramEnd"/>
          </w:p>
          <w:p w:rsidR="002B1B3F" w:rsidRPr="002B1B3F" w:rsidRDefault="002B1B3F" w:rsidP="002B1B3F">
            <w:pPr>
              <w:spacing w:before="60" w:after="60" w:line="240" w:lineRule="auto"/>
              <w:ind w:left="60" w:right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9723A" w:rsidRPr="00805D88" w:rsidRDefault="002C0F12" w:rsidP="002C0F12">
      <w:r w:rsidRPr="002C0F12">
        <w:rPr>
          <w:rFonts w:ascii="Georgia" w:hAnsi="Georgia"/>
        </w:rPr>
        <w:lastRenderedPageBreak/>
        <w:t xml:space="preserve">им. </w:t>
      </w:r>
      <w:proofErr w:type="spellStart"/>
      <w:r w:rsidRPr="002C0F12">
        <w:rPr>
          <w:rFonts w:ascii="Georgia" w:hAnsi="Georgia"/>
        </w:rPr>
        <w:t>З.Шапиро</w:t>
      </w:r>
      <w:proofErr w:type="spellEnd"/>
      <w:r w:rsidRPr="002C0F12">
        <w:rPr>
          <w:rFonts w:ascii="Georgia" w:hAnsi="Georgia"/>
        </w:rPr>
        <w:t> </w:t>
      </w:r>
    </w:p>
    <w:sectPr w:rsidR="0069723A" w:rsidRPr="0080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47"/>
    <w:rsid w:val="000B2405"/>
    <w:rsid w:val="001B0647"/>
    <w:rsid w:val="002B1B3F"/>
    <w:rsid w:val="002C0F12"/>
    <w:rsid w:val="003E6D92"/>
    <w:rsid w:val="00491C48"/>
    <w:rsid w:val="0069723A"/>
    <w:rsid w:val="00805D88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0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uzuch.ru/uploads/posts/2017-12/1513578990_0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muzuch.ru/uploads/posts/2017-12/1513578862_0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uzuch.ru/uploads/posts/2017-12/1513579053_06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uzuch.ru/uploads/posts/2017-12/1513578936_03.jpg" TargetMode="External"/><Relationship Id="rId5" Type="http://schemas.openxmlformats.org/officeDocument/2006/relationships/hyperlink" Target="http://muzuch.ru/novosti/1146-itogi-ii-vserossiyskogo-festivalya-konkursa-ispolniteley-na-strunno-smychkovyh-instrumentah-im-zz-shapiro.html" TargetMode="External"/><Relationship Id="rId15" Type="http://schemas.openxmlformats.org/officeDocument/2006/relationships/hyperlink" Target="http://muzuch.ru/uploads/posts/2017-12/1513578969_05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zuch.ru/uploads/posts/2017-12/1513578902_0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2018-07-31T16:18:00Z</dcterms:created>
  <dcterms:modified xsi:type="dcterms:W3CDTF">2018-07-31T18:28:00Z</dcterms:modified>
</cp:coreProperties>
</file>