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9" w:rsidRDefault="004B1119" w:rsidP="004B11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4</w:t>
      </w:r>
    </w:p>
    <w:p w:rsidR="004B1119" w:rsidRDefault="004B1119" w:rsidP="004B111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</w:t>
      </w:r>
    </w:p>
    <w:p w:rsidR="004B1119" w:rsidRDefault="004B1119" w:rsidP="004B11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8685"/>
      </w:tblGrid>
      <w:tr w:rsidR="004B1119" w:rsidRPr="004B1119" w:rsidTr="004B1119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4B111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4B1119" w:rsidRPr="004B1119" w:rsidRDefault="004B1119" w:rsidP="004B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4B1119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4B1119" w:rsidRPr="004B1119" w:rsidTr="004B1119">
        <w:trPr>
          <w:cantSplit/>
          <w:trHeight w:val="248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4B111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>КПП  213001001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19" w:rsidRPr="004B1119" w:rsidTr="004B1119">
        <w:trPr>
          <w:cantSplit/>
          <w:trHeight w:val="294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>40703810400000030833</w:t>
            </w:r>
          </w:p>
        </w:tc>
      </w:tr>
      <w:tr w:rsidR="004B1119" w:rsidRPr="004B1119" w:rsidTr="004B1119">
        <w:trPr>
          <w:cantSplit/>
          <w:trHeight w:val="334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4B111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банка    </w:t>
            </w:r>
            <w:r w:rsidRPr="004B111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4B1119" w:rsidRPr="004B1119" w:rsidTr="004B1119">
        <w:trPr>
          <w:cantSplit/>
          <w:trHeight w:val="294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4B11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049706725</w:t>
            </w:r>
            <w:r w:rsidRPr="004B111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4B1119">
              <w:rPr>
                <w:rFonts w:ascii="Times New Roman" w:hAnsi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4B1119" w:rsidRPr="004B1119" w:rsidTr="004B1119">
        <w:trPr>
          <w:cantSplit/>
          <w:trHeight w:val="968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Наименование платежа: 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B11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B1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Всероссийском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 xml:space="preserve"> вокально-литературном фестивале-конкурсе им. Ф. Лукина «Песней порадуем друзей»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</w:tr>
      <w:tr w:rsidR="004B1119" w:rsidRPr="004B1119" w:rsidTr="004B1119">
        <w:trPr>
          <w:cantSplit/>
          <w:trHeight w:val="270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>Ф.И.О. плательщика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19" w:rsidRPr="004B1119" w:rsidTr="004B1119">
        <w:trPr>
          <w:cantSplit/>
          <w:trHeight w:val="389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4B1119" w:rsidRPr="004B1119" w:rsidTr="004B1119">
        <w:trPr>
          <w:cantSplit/>
          <w:trHeight w:val="540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>Сумма платежа _______________</w:t>
            </w:r>
            <w:proofErr w:type="spellStart"/>
            <w:r w:rsidRPr="004B111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B1119">
              <w:rPr>
                <w:rFonts w:ascii="Times New Roman" w:hAnsi="Times New Roman"/>
                <w:sz w:val="24"/>
                <w:szCs w:val="24"/>
              </w:rPr>
              <w:t>.___коп. __________________________________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4B1119" w:rsidRPr="004B1119" w:rsidTr="004B1119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4B1119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4B1119" w:rsidRPr="004B1119" w:rsidTr="004B1119">
        <w:trPr>
          <w:cantSplit/>
          <w:trHeight w:val="248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4B111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>КПП  213001001</w:t>
            </w:r>
          </w:p>
        </w:tc>
      </w:tr>
      <w:tr w:rsidR="004B1119" w:rsidRPr="004B1119" w:rsidTr="004B1119">
        <w:trPr>
          <w:cantSplit/>
          <w:trHeight w:val="294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>40703810400000030833</w:t>
            </w:r>
          </w:p>
        </w:tc>
      </w:tr>
      <w:tr w:rsidR="004B1119" w:rsidRPr="004B1119" w:rsidTr="004B1119">
        <w:trPr>
          <w:cantSplit/>
          <w:trHeight w:val="290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4B1119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4B1119" w:rsidRPr="004B1119" w:rsidTr="004B1119">
        <w:trPr>
          <w:cantSplit/>
          <w:trHeight w:val="303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4B11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049706725</w:t>
            </w:r>
            <w:r w:rsidRPr="004B111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4B1119">
              <w:rPr>
                <w:rFonts w:ascii="Times New Roman" w:hAnsi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4B1119" w:rsidRPr="004B1119" w:rsidTr="004B1119">
        <w:trPr>
          <w:cantSplit/>
          <w:trHeight w:val="823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Наименование платежа: 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B11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B1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Всероссийском</w:t>
            </w:r>
            <w:r w:rsidRPr="004B1119">
              <w:rPr>
                <w:rFonts w:ascii="Times New Roman" w:hAnsi="Times New Roman"/>
                <w:sz w:val="24"/>
                <w:szCs w:val="24"/>
              </w:rPr>
              <w:t xml:space="preserve"> вокально-литературном фестивале-конкурсе им. Ф. Лукина «Песней порадуем друзей»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</w:tr>
      <w:tr w:rsidR="004B1119" w:rsidRPr="004B1119" w:rsidTr="004B1119">
        <w:trPr>
          <w:cantSplit/>
          <w:trHeight w:val="299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>Ф.И.О. плательщика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19" w:rsidRPr="004B1119" w:rsidTr="004B1119">
        <w:trPr>
          <w:cantSplit/>
          <w:trHeight w:val="398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4B1119" w:rsidRPr="004B1119" w:rsidTr="004B1119">
        <w:trPr>
          <w:cantSplit/>
          <w:trHeight w:val="412"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119" w:rsidRPr="004B1119" w:rsidRDefault="004B1119" w:rsidP="004B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>Сумма платежа _______________</w:t>
            </w:r>
            <w:proofErr w:type="spellStart"/>
            <w:r w:rsidRPr="004B111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B1119">
              <w:rPr>
                <w:rFonts w:ascii="Times New Roman" w:hAnsi="Times New Roman"/>
                <w:sz w:val="24"/>
                <w:szCs w:val="24"/>
              </w:rPr>
              <w:t>.___коп. __________________________________</w:t>
            </w:r>
          </w:p>
          <w:p w:rsidR="004B1119" w:rsidRPr="004B1119" w:rsidRDefault="004B1119" w:rsidP="004B11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1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4B1119" w:rsidRPr="004B1119" w:rsidRDefault="004B1119" w:rsidP="004B1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119">
        <w:rPr>
          <w:rFonts w:ascii="Times New Roman" w:hAnsi="Times New Roman"/>
          <w:b/>
          <w:sz w:val="24"/>
          <w:szCs w:val="24"/>
        </w:rPr>
        <w:t>Просим обязательно указать НОМИНАЦИЮ конкурса</w:t>
      </w:r>
    </w:p>
    <w:p w:rsidR="004B1119" w:rsidRPr="004B1119" w:rsidRDefault="004B1119" w:rsidP="004B1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53" w:rsidRPr="004B1119" w:rsidRDefault="00773953" w:rsidP="004B1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3953" w:rsidRPr="004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078"/>
    <w:multiLevelType w:val="hybridMultilevel"/>
    <w:tmpl w:val="AD08BC50"/>
    <w:lvl w:ilvl="0" w:tplc="B8B0B838">
      <w:start w:val="1"/>
      <w:numFmt w:val="decimal"/>
      <w:lvlText w:val="%1."/>
      <w:lvlJc w:val="left"/>
      <w:pPr>
        <w:ind w:left="885" w:hanging="58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776BD4"/>
    <w:multiLevelType w:val="hybridMultilevel"/>
    <w:tmpl w:val="ED7C3160"/>
    <w:lvl w:ilvl="0" w:tplc="2C44A0B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8"/>
    <w:rsid w:val="00203808"/>
    <w:rsid w:val="004B1119"/>
    <w:rsid w:val="00773953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19"/>
    <w:pPr>
      <w:ind w:left="720"/>
      <w:contextualSpacing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19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2018-02-13T06:36:00Z</dcterms:created>
  <dcterms:modified xsi:type="dcterms:W3CDTF">2018-02-19T07:25:00Z</dcterms:modified>
</cp:coreProperties>
</file>