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5E" w:rsidRPr="00B32AD0" w:rsidRDefault="00687C5E" w:rsidP="00687C5E">
      <w:pPr>
        <w:spacing w:line="240" w:lineRule="auto"/>
        <w:contextualSpacing/>
        <w:jc w:val="right"/>
        <w:rPr>
          <w:rFonts w:ascii="Times New Roman" w:hAnsi="Times New Roman"/>
          <w:b/>
          <w:i/>
        </w:rPr>
      </w:pPr>
      <w:r w:rsidRPr="00B32AD0">
        <w:rPr>
          <w:rFonts w:ascii="Times New Roman" w:hAnsi="Times New Roman"/>
          <w:b/>
          <w:i/>
        </w:rPr>
        <w:t>Пр</w:t>
      </w:r>
      <w:r>
        <w:rPr>
          <w:rFonts w:ascii="Times New Roman" w:hAnsi="Times New Roman"/>
          <w:b/>
          <w:i/>
        </w:rPr>
        <w:t>иложение № 3</w:t>
      </w:r>
    </w:p>
    <w:p w:rsidR="00687C5E" w:rsidRPr="007C3794" w:rsidRDefault="00687C5E" w:rsidP="00687C5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333333"/>
        </w:rPr>
      </w:pPr>
      <w:r w:rsidRPr="007C3794">
        <w:rPr>
          <w:rFonts w:ascii="Times New Roman" w:hAnsi="Times New Roman"/>
          <w:b/>
          <w:i/>
        </w:rPr>
        <w:t>к Положению о</w:t>
      </w:r>
      <w:r>
        <w:rPr>
          <w:rFonts w:ascii="Times New Roman" w:eastAsia="Times New Roman" w:hAnsi="Times New Roman" w:cs="Times New Roman"/>
          <w:b/>
          <w:bCs/>
          <w:i/>
          <w:color w:val="333333"/>
        </w:rPr>
        <w:t xml:space="preserve"> </w:t>
      </w:r>
      <w:r w:rsidRPr="001670F2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Всероссийском </w:t>
      </w:r>
    </w:p>
    <w:p w:rsidR="00687C5E" w:rsidRPr="001670F2" w:rsidRDefault="00687C5E" w:rsidP="00687C5E">
      <w:pPr>
        <w:spacing w:line="240" w:lineRule="auto"/>
        <w:contextualSpacing/>
        <w:jc w:val="right"/>
        <w:rPr>
          <w:rFonts w:ascii="Times New Roman" w:hAnsi="Times New Roman"/>
          <w:b/>
          <w:i/>
          <w:color w:val="000000" w:themeColor="text1"/>
        </w:rPr>
      </w:pPr>
      <w:r w:rsidRPr="001670F2">
        <w:rPr>
          <w:rFonts w:ascii="Times New Roman" w:eastAsia="Times New Roman" w:hAnsi="Times New Roman" w:cs="Times New Roman"/>
          <w:b/>
          <w:bCs/>
          <w:i/>
          <w:color w:val="000000" w:themeColor="text1"/>
          <w:shd w:val="clear" w:color="auto" w:fill="FFFFFF"/>
        </w:rPr>
        <w:t>литературно-музыкальном конкурсе «</w:t>
      </w:r>
      <w:proofErr w:type="spellStart"/>
      <w:r w:rsidRPr="001670F2">
        <w:rPr>
          <w:rFonts w:ascii="Times New Roman" w:eastAsia="Times New Roman" w:hAnsi="Times New Roman" w:cs="Times New Roman"/>
          <w:b/>
          <w:bCs/>
          <w:i/>
          <w:color w:val="000000" w:themeColor="text1"/>
          <w:shd w:val="clear" w:color="auto" w:fill="FFFFFF"/>
        </w:rPr>
        <w:t>Эвтерпа</w:t>
      </w:r>
      <w:proofErr w:type="spellEnd"/>
      <w:r w:rsidRPr="001670F2">
        <w:rPr>
          <w:rFonts w:ascii="Times New Roman" w:eastAsia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» </w:t>
      </w:r>
      <w:r w:rsidRPr="001670F2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687C5E" w:rsidRDefault="00687C5E" w:rsidP="00687C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F6B20" w:rsidRDefault="00DF6B20"/>
    <w:p w:rsidR="00687C5E" w:rsidRDefault="00687C5E"/>
    <w:p w:rsidR="00687C5E" w:rsidRPr="00687C5E" w:rsidRDefault="00687C5E" w:rsidP="00687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Оргкомитета</w:t>
      </w:r>
    </w:p>
    <w:p w:rsidR="00687C5E" w:rsidRDefault="00687C5E" w:rsidP="00687C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7C5E" w:rsidRPr="00687C5E" w:rsidRDefault="00982D28" w:rsidP="00687C5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Белоус С.В. (председатель) – </w:t>
      </w:r>
      <w:r w:rsidR="00687C5E" w:rsidRPr="00687C5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заслуженный работник культуры РМЭ, кандидат педагогических наук, директор БПОУ «Чебоксарское музыкальное училище им. Ф.П. Павлова» Минкультуры Чувашии;</w:t>
      </w:r>
    </w:p>
    <w:p w:rsidR="00687C5E" w:rsidRPr="00687C5E" w:rsidRDefault="00687C5E" w:rsidP="00687C5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C5E">
        <w:rPr>
          <w:rFonts w:ascii="Times New Roman" w:eastAsia="Times New Roman" w:hAnsi="Times New Roman" w:cs="Times New Roman"/>
          <w:sz w:val="24"/>
          <w:szCs w:val="24"/>
          <w:lang w:eastAsia="en-US"/>
        </w:rPr>
        <w:t>Казакова В.П. – кандидат педагогических наук, заместитель директора по научно-</w:t>
      </w:r>
      <w:r w:rsidR="00CE1114">
        <w:rPr>
          <w:rFonts w:ascii="Times New Roman" w:eastAsia="Times New Roman" w:hAnsi="Times New Roman" w:cs="Times New Roman"/>
          <w:sz w:val="24"/>
          <w:szCs w:val="24"/>
          <w:lang w:eastAsia="en-US"/>
        </w:rPr>
        <w:t>исследовательской</w:t>
      </w:r>
      <w:r w:rsidRPr="00687C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работе БПОУ «Чебоксарское музыкальное училище им. Ф.П. Павлова» Минкультуры Чувашии; </w:t>
      </w:r>
    </w:p>
    <w:p w:rsidR="00687C5E" w:rsidRPr="00687C5E" w:rsidRDefault="001670F2" w:rsidP="00167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Повелайтес</w:t>
      </w:r>
      <w:proofErr w:type="spellEnd"/>
      <w:r w:rsidR="00E26A4C">
        <w:rPr>
          <w:rFonts w:ascii="Times New Roman" w:eastAsia="Times New Roman" w:hAnsi="Times New Roman" w:cs="Times New Roman"/>
          <w:sz w:val="24"/>
          <w:szCs w:val="24"/>
        </w:rPr>
        <w:t xml:space="preserve"> Н.Г.</w:t>
      </w:r>
      <w:r w:rsidR="00982D28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="00687C5E" w:rsidRPr="00687C5E">
        <w:rPr>
          <w:rFonts w:ascii="Times New Roman" w:eastAsia="Times New Roman" w:hAnsi="Times New Roman" w:cs="Times New Roman"/>
          <w:sz w:val="24"/>
          <w:szCs w:val="24"/>
        </w:rPr>
        <w:t>председатель предметно-цикловой комиссии отделения гуманитарных, социально-экономических и общеобразовательных дисциплин, преподаватель БПОУ «Чебоксарское музыкальное училище им. Ф.П. Павлова</w:t>
      </w:r>
      <w:r w:rsidR="00687C5E">
        <w:rPr>
          <w:rFonts w:ascii="Times New Roman" w:eastAsia="Times New Roman" w:hAnsi="Times New Roman" w:cs="Times New Roman"/>
          <w:sz w:val="24"/>
          <w:szCs w:val="24"/>
        </w:rPr>
        <w:t>» Минкультуры Чувашии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87C5E" w:rsidRPr="00687C5E" w:rsidRDefault="00687C5E" w:rsidP="00687C5E">
      <w:pPr>
        <w:spacing w:line="240" w:lineRule="auto"/>
        <w:ind w:firstLine="567"/>
        <w:contextualSpacing/>
        <w:rPr>
          <w:rFonts w:ascii="Times New Roman" w:hAnsi="Times New Roman"/>
          <w:b/>
          <w:i/>
          <w:sz w:val="16"/>
          <w:szCs w:val="20"/>
        </w:rPr>
      </w:pPr>
    </w:p>
    <w:p w:rsidR="00687C5E" w:rsidRPr="00687C5E" w:rsidRDefault="00687C5E" w:rsidP="00687C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87C5E" w:rsidRDefault="00687C5E"/>
    <w:sectPr w:rsidR="0068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5E"/>
    <w:rsid w:val="001670F2"/>
    <w:rsid w:val="00687C5E"/>
    <w:rsid w:val="00982D28"/>
    <w:rsid w:val="00CE1114"/>
    <w:rsid w:val="00DF6B20"/>
    <w:rsid w:val="00E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D61B"/>
  <w15:docId w15:val="{2606FBE2-E2CA-4CC8-8F37-0D353008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C5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2</cp:revision>
  <dcterms:created xsi:type="dcterms:W3CDTF">2018-02-13T20:14:00Z</dcterms:created>
  <dcterms:modified xsi:type="dcterms:W3CDTF">2018-02-13T20:14:00Z</dcterms:modified>
</cp:coreProperties>
</file>