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5C" w:rsidRPr="00D26B66" w:rsidRDefault="00D26B66" w:rsidP="00EC1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D26B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</w:t>
      </w:r>
    </w:p>
    <w:p w:rsidR="00713D5C" w:rsidRPr="006712A8" w:rsidRDefault="00BF0DA8" w:rsidP="00BF0DA8">
      <w:pPr>
        <w:tabs>
          <w:tab w:val="center" w:pos="4677"/>
          <w:tab w:val="left" w:pos="6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BF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сероссийском конкурсе по общему фортепиано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</w:t>
      </w:r>
      <w:r w:rsidRPr="00BF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отная феерия»</w:t>
      </w:r>
    </w:p>
    <w:p w:rsidR="00A453EF" w:rsidRPr="006712A8" w:rsidRDefault="00D26B66" w:rsidP="00A65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4744A" w:rsidRPr="00671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 и заочно</w:t>
      </w:r>
      <w:r w:rsidRPr="00671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D1997" w:rsidRDefault="001D1997" w:rsidP="00EC1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13D5C" w:rsidRPr="0014744A" w:rsidRDefault="00C5394A" w:rsidP="006D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4744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УЧРЕДИТЕЛИ КОНКУРСА</w:t>
      </w:r>
    </w:p>
    <w:p w:rsidR="0014744A" w:rsidRPr="00D26B66" w:rsidRDefault="0014744A" w:rsidP="006D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</w:t>
      </w:r>
      <w:r w:rsidR="008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</w:t>
      </w:r>
      <w:r w:rsidR="008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 «Волжские культурные инициативы»</w:t>
      </w:r>
      <w:r w:rsidR="005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0DA8" w:rsidRDefault="00516DFA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музыкальных конкурсов России</w:t>
      </w:r>
      <w:r w:rsid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6DFA" w:rsidRDefault="00BF0DA8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музыкальных образовательных учреждений</w:t>
      </w:r>
      <w:r w:rsidR="005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010" w:rsidRPr="00D26B66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13D5C" w:rsidRPr="0014744A" w:rsidRDefault="00C5394A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4744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ОРГАНИЗАТОРЫ КОНКУРСА</w:t>
      </w:r>
    </w:p>
    <w:p w:rsidR="0014744A" w:rsidRPr="00D26B66" w:rsidRDefault="0014744A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</w:t>
      </w:r>
    </w:p>
    <w:p w:rsidR="00713D5C" w:rsidRPr="00713D5C" w:rsidRDefault="00B60FD1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</w:t>
      </w:r>
      <w:r w:rsidR="00713D5C" w:rsidRPr="00B7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</w:t>
      </w:r>
      <w:r w:rsidR="00B71AEC" w:rsidRPr="00B7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ф</w:t>
      </w:r>
      <w:r w:rsidR="00CF548A" w:rsidRPr="00B7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ортепиано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БПОУ «Чебоксарское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училище им. Ф.П. Павлова» Минкультуры Чувашии</w:t>
      </w:r>
    </w:p>
    <w:p w:rsid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 «Волжские культурные инициативы»</w:t>
      </w:r>
      <w:r w:rsidR="008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44A" w:rsidRDefault="0014744A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</w:pPr>
    </w:p>
    <w:p w:rsidR="00713D5C" w:rsidRPr="0014744A" w:rsidRDefault="00C5394A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4744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МЕСТО ПРОВЕДЕНИЯ КОНКУРСА</w:t>
      </w:r>
    </w:p>
    <w:p w:rsidR="0014744A" w:rsidRPr="00D26B66" w:rsidRDefault="0014744A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4744A" w:rsidRPr="00B97795" w:rsidRDefault="0014744A" w:rsidP="0014744A">
      <w:pPr>
        <w:pStyle w:val="ab"/>
        <w:ind w:left="0" w:firstLine="709"/>
        <w:jc w:val="both"/>
      </w:pPr>
      <w:r w:rsidRPr="005A5B6A">
        <w:t>БПОУ «Чебоксарское музыкальное училище им. Ф.П. Павлова» Минкультуры Чувашии</w:t>
      </w:r>
      <w:r>
        <w:t xml:space="preserve">, </w:t>
      </w:r>
      <w:r w:rsidRPr="005A5B6A">
        <w:t>г. Чебоксары, пр. Московский, д.33/1</w:t>
      </w:r>
      <w:r w:rsidRPr="00B97795">
        <w:t>.</w:t>
      </w:r>
    </w:p>
    <w:p w:rsidR="00811010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604" w:rsidRDefault="0014744A" w:rsidP="00BF5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КОНКУРСА</w:t>
      </w:r>
    </w:p>
    <w:p w:rsidR="0014744A" w:rsidRPr="0014744A" w:rsidRDefault="0014744A" w:rsidP="00147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010" w:rsidRPr="00713D5C" w:rsidRDefault="00BF0DA8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24– 25 марта 2023 года</w:t>
      </w:r>
      <w:r w:rsidR="00811010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010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D5C" w:rsidRDefault="00D26B66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BF5604" w:rsidRPr="0014744A" w:rsidRDefault="00BF5604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D5C" w:rsidRPr="0014744A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4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конкурса:</w:t>
      </w:r>
    </w:p>
    <w:p w:rsidR="0078755A" w:rsidRDefault="00EC1A37" w:rsidP="0078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профессионального мастерства и исполнительской культуры учащихся разных отделений ДМШ и ДШИ, студентов разных специальностей профессионального образования по курсу «Общее фортепиано».</w:t>
      </w:r>
    </w:p>
    <w:p w:rsidR="0078755A" w:rsidRDefault="0078755A" w:rsidP="0078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55A" w:rsidRPr="00713D5C" w:rsidRDefault="0078755A" w:rsidP="0078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55A" w:rsidRDefault="00713D5C" w:rsidP="0078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4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Задачи конкурса:</w:t>
      </w:r>
    </w:p>
    <w:p w:rsidR="00713D5C" w:rsidRPr="00713D5C" w:rsidRDefault="00E9610E" w:rsidP="0078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стимулирование творчес</w:t>
      </w:r>
      <w:r w:rsid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роста молодых, одаренных и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профессионально-перспективных исполнителей, их ориентация на дальнейшее профессиональное обучение;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преподавателей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дмета фортепиано для учащихся и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разных специальностей;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передовым педагогическим опытом;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 подрастающего поколения;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престижа музыкального образования и профессии преподавателя;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лучших традиций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течественной фортепианной школы</w:t>
      </w:r>
      <w:r w:rsidR="0014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популяризация сочинений 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национальных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композиторов.</w:t>
      </w:r>
    </w:p>
    <w:p w:rsidR="005F3CEA" w:rsidRDefault="005F3CEA" w:rsidP="005F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конкурса проводятся курсы повышения квалификации, Всероссийская научно-практическая конференция, мастер-классы ведущих преподавателей</w:t>
      </w:r>
      <w:r w:rsidRPr="00A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ВУЗов Чувашии и России.</w:t>
      </w:r>
    </w:p>
    <w:p w:rsidR="00B71AEC" w:rsidRPr="00713D5C" w:rsidRDefault="00B71AE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ежегодно.</w:t>
      </w:r>
    </w:p>
    <w:p w:rsidR="0014744A" w:rsidRDefault="0014744A" w:rsidP="0014744A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Cs w:val="24"/>
        </w:rPr>
      </w:pPr>
    </w:p>
    <w:p w:rsidR="0014744A" w:rsidRPr="00BF0DA8" w:rsidRDefault="0014744A" w:rsidP="0014744A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F0DA8">
        <w:rPr>
          <w:rFonts w:ascii="Times New Roman" w:eastAsia="Cambria" w:hAnsi="Times New Roman" w:cs="Times New Roman"/>
          <w:b/>
          <w:sz w:val="24"/>
          <w:szCs w:val="24"/>
        </w:rPr>
        <w:t>ГРАФИК ПРОВЕДЕНИЯ КОНКУРСА</w:t>
      </w:r>
    </w:p>
    <w:p w:rsidR="005F3CEA" w:rsidRPr="00BF0DA8" w:rsidRDefault="005F3CEA" w:rsidP="0014744A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4744A" w:rsidRPr="00BF0DA8" w:rsidRDefault="00BF0DA8" w:rsidP="0014744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F0DA8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Pr="00BF0DA8">
        <w:rPr>
          <w:rFonts w:ascii="Times New Roman" w:eastAsia="Cambria" w:hAnsi="Times New Roman" w:cs="Times New Roman"/>
          <w:b/>
          <w:sz w:val="24"/>
          <w:szCs w:val="24"/>
          <w:lang w:val="en-US"/>
        </w:rPr>
        <w:t>3</w:t>
      </w:r>
      <w:r w:rsidR="0014744A"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марта</w:t>
      </w:r>
      <w:r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202</w:t>
      </w:r>
      <w:r w:rsidRPr="00BF0DA8">
        <w:rPr>
          <w:rFonts w:ascii="Times New Roman" w:eastAsia="Cambria" w:hAnsi="Times New Roman" w:cs="Times New Roman"/>
          <w:b/>
          <w:sz w:val="24"/>
          <w:szCs w:val="24"/>
          <w:lang w:val="en-US"/>
        </w:rPr>
        <w:t>3</w:t>
      </w:r>
      <w:r w:rsidR="0014744A"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г.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0E22A9" w:rsidRPr="00BF0DA8" w:rsidTr="000E22A9">
        <w:trPr>
          <w:trHeight w:val="1245"/>
        </w:trPr>
        <w:tc>
          <w:tcPr>
            <w:tcW w:w="1733" w:type="dxa"/>
          </w:tcPr>
          <w:p w:rsidR="000E22A9" w:rsidRPr="00BF0DA8" w:rsidRDefault="000E22A9" w:rsidP="00147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08.00 -17.00.</w:t>
            </w:r>
          </w:p>
        </w:tc>
        <w:tc>
          <w:tcPr>
            <w:tcW w:w="7838" w:type="dxa"/>
          </w:tcPr>
          <w:p w:rsidR="000E22A9" w:rsidRPr="000E22A9" w:rsidRDefault="000E22A9" w:rsidP="000E73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Курсы повышения квалификации (КПК) на тему </w:t>
            </w:r>
            <w:r w:rsidRPr="000E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«Анализ конкурсных выступлений обу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чающихся по классу фортепиано» </w:t>
            </w:r>
            <w:r w:rsidRPr="000E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для преподавателей образовательных организаций по общему фортепиано</w:t>
            </w:r>
            <w:r w:rsidR="0078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(24-26 марта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2022 </w:t>
            </w: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в объеме 24 часа)</w:t>
            </w:r>
          </w:p>
        </w:tc>
      </w:tr>
      <w:tr w:rsidR="000E22A9" w:rsidRPr="00BF0DA8" w:rsidTr="000E22A9">
        <w:trPr>
          <w:trHeight w:val="1245"/>
        </w:trPr>
        <w:tc>
          <w:tcPr>
            <w:tcW w:w="1733" w:type="dxa"/>
          </w:tcPr>
          <w:p w:rsidR="000E22A9" w:rsidRPr="000E22A9" w:rsidRDefault="000E22A9" w:rsidP="00147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10.00 – 13.00</w:t>
            </w:r>
          </w:p>
        </w:tc>
        <w:tc>
          <w:tcPr>
            <w:tcW w:w="7838" w:type="dxa"/>
          </w:tcPr>
          <w:p w:rsidR="000E22A9" w:rsidRPr="000E22A9" w:rsidRDefault="000E22A9" w:rsidP="000E73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Всероссийская научно-практическая конференция «Творческое наследие С.В. Рахманинова в современной культуре: наука, исполнительство, образование». Конференция включена в план основных мероприятий </w:t>
            </w:r>
            <w:proofErr w:type="spellStart"/>
            <w:r w:rsidRPr="000E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Минкульта</w:t>
            </w:r>
            <w:proofErr w:type="spellEnd"/>
            <w:r w:rsidRPr="000E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подготовке и проведению празднования 150-летия со дня рождения С.В. Рахманинова.</w:t>
            </w:r>
          </w:p>
        </w:tc>
      </w:tr>
    </w:tbl>
    <w:p w:rsidR="0014744A" w:rsidRPr="00BF0DA8" w:rsidRDefault="00BF0DA8" w:rsidP="0014744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F0DA8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Pr="00BF0DA8">
        <w:rPr>
          <w:rFonts w:ascii="Times New Roman" w:eastAsia="Cambria" w:hAnsi="Times New Roman" w:cs="Times New Roman"/>
          <w:b/>
          <w:sz w:val="24"/>
          <w:szCs w:val="24"/>
          <w:lang w:val="en-US"/>
        </w:rPr>
        <w:t>4</w:t>
      </w:r>
      <w:r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марта 202</w:t>
      </w:r>
      <w:r w:rsidRPr="00BF0DA8">
        <w:rPr>
          <w:rFonts w:ascii="Times New Roman" w:eastAsia="Cambria" w:hAnsi="Times New Roman" w:cs="Times New Roman"/>
          <w:b/>
          <w:sz w:val="24"/>
          <w:szCs w:val="24"/>
          <w:lang w:val="en-US"/>
        </w:rPr>
        <w:t>3</w:t>
      </w:r>
      <w:r w:rsidR="00C4298C"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4744A" w:rsidRPr="00BF0DA8">
        <w:rPr>
          <w:rFonts w:ascii="Times New Roman" w:eastAsia="Cambria" w:hAnsi="Times New Roman" w:cs="Times New Roman"/>
          <w:b/>
          <w:sz w:val="24"/>
          <w:szCs w:val="24"/>
        </w:rPr>
        <w:t>г.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14744A" w:rsidRPr="00BF0DA8" w:rsidTr="00B71AEC">
        <w:tc>
          <w:tcPr>
            <w:tcW w:w="1733" w:type="dxa"/>
          </w:tcPr>
          <w:p w:rsidR="0014744A" w:rsidRPr="00BF0DA8" w:rsidRDefault="0014744A" w:rsidP="00B70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08.00 -17.00.</w:t>
            </w:r>
          </w:p>
        </w:tc>
        <w:tc>
          <w:tcPr>
            <w:tcW w:w="7838" w:type="dxa"/>
          </w:tcPr>
          <w:p w:rsidR="0014744A" w:rsidRPr="00BF0DA8" w:rsidRDefault="000E73E9" w:rsidP="00B26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Курсы повышения квалификации (КПК) на тему «Анализ конкурсных выступлений обучающихся по классу фортепиано» для преподавателей образовательных орга</w:t>
            </w:r>
            <w:r w:rsidR="00D0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низаций по общему фортепиано (</w:t>
            </w:r>
            <w:r w:rsidR="0078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24-26 марта 2022 </w:t>
            </w:r>
            <w:r w:rsidRPr="000E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в объеме 24 часа)</w:t>
            </w:r>
          </w:p>
        </w:tc>
      </w:tr>
      <w:tr w:rsidR="0014744A" w:rsidRPr="00BF0DA8" w:rsidTr="00B71AEC">
        <w:tc>
          <w:tcPr>
            <w:tcW w:w="1733" w:type="dxa"/>
          </w:tcPr>
          <w:p w:rsidR="0014744A" w:rsidRPr="00BF0DA8" w:rsidRDefault="00B71AEC" w:rsidP="00B70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8.00-10.00</w:t>
            </w:r>
          </w:p>
        </w:tc>
        <w:tc>
          <w:tcPr>
            <w:tcW w:w="7838" w:type="dxa"/>
          </w:tcPr>
          <w:p w:rsidR="0014744A" w:rsidRPr="00BF0DA8" w:rsidRDefault="0014744A" w:rsidP="00B26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кустические</w:t>
            </w:r>
            <w:proofErr w:type="spellEnd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репетиции</w:t>
            </w:r>
            <w:proofErr w:type="spellEnd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</w:tr>
      <w:tr w:rsidR="0014744A" w:rsidRPr="00BF0DA8" w:rsidTr="00B71AEC">
        <w:tc>
          <w:tcPr>
            <w:tcW w:w="1733" w:type="dxa"/>
          </w:tcPr>
          <w:p w:rsidR="0014744A" w:rsidRPr="00BF0DA8" w:rsidRDefault="00B71AEC" w:rsidP="00B70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12.30-15.30</w:t>
            </w:r>
          </w:p>
        </w:tc>
        <w:tc>
          <w:tcPr>
            <w:tcW w:w="7838" w:type="dxa"/>
          </w:tcPr>
          <w:p w:rsidR="0014744A" w:rsidRPr="00BF0DA8" w:rsidRDefault="0014744A" w:rsidP="00B26FC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Конкурсные прослушивания</w:t>
            </w:r>
          </w:p>
        </w:tc>
      </w:tr>
      <w:tr w:rsidR="0014744A" w:rsidRPr="00BF0DA8" w:rsidTr="00B71AEC">
        <w:tc>
          <w:tcPr>
            <w:tcW w:w="1733" w:type="dxa"/>
          </w:tcPr>
          <w:p w:rsidR="0014744A" w:rsidRPr="00BF0DA8" w:rsidRDefault="00B71AEC" w:rsidP="00B70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16.00-18.00</w:t>
            </w:r>
          </w:p>
        </w:tc>
        <w:tc>
          <w:tcPr>
            <w:tcW w:w="7838" w:type="dxa"/>
          </w:tcPr>
          <w:p w:rsidR="0014744A" w:rsidRPr="00BF0DA8" w:rsidRDefault="0014744A" w:rsidP="00B26FC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Мастер-классы</w:t>
            </w:r>
            <w:r w:rsidR="00C4298C"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ведущих преподавателей</w:t>
            </w:r>
          </w:p>
        </w:tc>
      </w:tr>
    </w:tbl>
    <w:p w:rsidR="0014744A" w:rsidRPr="00BF0DA8" w:rsidRDefault="00BF0DA8" w:rsidP="000E22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Pr="000E22A9"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BF0DA8">
        <w:rPr>
          <w:rFonts w:ascii="Times New Roman" w:eastAsia="Cambria" w:hAnsi="Times New Roman" w:cs="Times New Roman"/>
          <w:b/>
          <w:sz w:val="24"/>
          <w:szCs w:val="24"/>
        </w:rPr>
        <w:t xml:space="preserve"> марта 202</w:t>
      </w:r>
      <w:r w:rsidRPr="000E22A9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="000E22A9">
        <w:rPr>
          <w:rFonts w:ascii="Times New Roman" w:eastAsia="Cambria" w:hAnsi="Times New Roman" w:cs="Times New Roman"/>
          <w:b/>
          <w:sz w:val="24"/>
          <w:szCs w:val="24"/>
        </w:rPr>
        <w:t xml:space="preserve"> г.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14744A" w:rsidRPr="00BF0DA8" w:rsidTr="00B71AEC">
        <w:tc>
          <w:tcPr>
            <w:tcW w:w="1733" w:type="dxa"/>
          </w:tcPr>
          <w:p w:rsidR="0014744A" w:rsidRPr="00BF0DA8" w:rsidRDefault="0014744A" w:rsidP="00B70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08.00 -17.00.</w:t>
            </w:r>
          </w:p>
        </w:tc>
        <w:tc>
          <w:tcPr>
            <w:tcW w:w="7838" w:type="dxa"/>
          </w:tcPr>
          <w:p w:rsidR="0014744A" w:rsidRPr="00BF0DA8" w:rsidRDefault="000E73E9" w:rsidP="00B26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Курсы повышения квалификации (КПК) на тему «Анализ конкурсных выступлений обучающихся по классу фортепиано» для преподавателей образовательных орга</w:t>
            </w:r>
            <w:r w:rsidR="00D0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низаций по общему фортепиано (</w:t>
            </w:r>
            <w:r w:rsidR="0078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24-26 марта 2022 </w:t>
            </w:r>
            <w:r w:rsidRPr="000E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в объеме 24 часа)</w:t>
            </w:r>
          </w:p>
        </w:tc>
      </w:tr>
      <w:tr w:rsidR="0014744A" w:rsidRPr="00BF0DA8" w:rsidTr="00B71AEC">
        <w:tc>
          <w:tcPr>
            <w:tcW w:w="1733" w:type="dxa"/>
          </w:tcPr>
          <w:p w:rsidR="0014744A" w:rsidRPr="00BF0DA8" w:rsidRDefault="00B71AEC" w:rsidP="00B71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10.00-15.00</w:t>
            </w:r>
          </w:p>
        </w:tc>
        <w:tc>
          <w:tcPr>
            <w:tcW w:w="7838" w:type="dxa"/>
          </w:tcPr>
          <w:p w:rsidR="0014744A" w:rsidRPr="00BF0DA8" w:rsidRDefault="0014744A" w:rsidP="00B70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онкурсные</w:t>
            </w:r>
            <w:proofErr w:type="spellEnd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A8">
              <w:rPr>
                <w:rFonts w:ascii="Times New Roman" w:eastAsia="Cambria" w:hAnsi="Times New Roman" w:cs="Times New Roman"/>
                <w:sz w:val="24"/>
                <w:szCs w:val="24"/>
              </w:rPr>
              <w:t>прослушивания</w:t>
            </w:r>
            <w:proofErr w:type="spellEnd"/>
          </w:p>
        </w:tc>
      </w:tr>
      <w:tr w:rsidR="0014744A" w:rsidTr="00B71AEC">
        <w:tc>
          <w:tcPr>
            <w:tcW w:w="1733" w:type="dxa"/>
          </w:tcPr>
          <w:p w:rsidR="0014744A" w:rsidRPr="00BF0DA8" w:rsidRDefault="00B71AEC" w:rsidP="00B70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15.30-17.00</w:t>
            </w:r>
          </w:p>
        </w:tc>
        <w:tc>
          <w:tcPr>
            <w:tcW w:w="7838" w:type="dxa"/>
          </w:tcPr>
          <w:p w:rsidR="0014744A" w:rsidRPr="00C4298C" w:rsidRDefault="0014744A" w:rsidP="00B70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0DA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Заключительный Гала-концерт и церемония награждения победителей</w:t>
            </w:r>
          </w:p>
        </w:tc>
      </w:tr>
    </w:tbl>
    <w:p w:rsidR="00B71AEC" w:rsidRDefault="00B71AEC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010" w:rsidRPr="0014744A" w:rsidRDefault="00EC1A37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14744A" w:rsidRPr="00D26B66" w:rsidRDefault="0014744A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811010" w:rsidRPr="00713D5C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приглашаются учащиеся отделения общего 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фортепиано ДМШ и ДШИ, </w:t>
      </w:r>
      <w:r w:rsidR="00B7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специальностей по курсу фортепиано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образовательных организаций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A37" w:rsidRDefault="00EC1A37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EC1A37" w:rsidRPr="00C4298C" w:rsidRDefault="00EC1A37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КОНКУРСА</w:t>
      </w:r>
    </w:p>
    <w:p w:rsidR="0014744A" w:rsidRPr="00EC1A37" w:rsidRDefault="0014744A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4298C" w:rsidRPr="00BF0DA8" w:rsidRDefault="00EC1A37" w:rsidP="00A33B0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C4298C" w:rsidRPr="00BF0DA8">
        <w:rPr>
          <w:rFonts w:ascii="Times New Roman" w:eastAsia="Cambria" w:hAnsi="Times New Roman" w:cs="Times New Roman"/>
          <w:sz w:val="24"/>
          <w:szCs w:val="24"/>
        </w:rPr>
        <w:t>конкурс среди обучающихся по общему фортепиано;</w:t>
      </w:r>
    </w:p>
    <w:p w:rsidR="00EC1A37" w:rsidRPr="00BF0DA8" w:rsidRDefault="00EC1A37" w:rsidP="00A33B0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C4298C" w:rsidRPr="00BF0DA8">
        <w:rPr>
          <w:rFonts w:ascii="Times New Roman" w:eastAsia="Cambria" w:hAnsi="Times New Roman" w:cs="Times New Roman"/>
          <w:sz w:val="24"/>
          <w:szCs w:val="24"/>
        </w:rPr>
        <w:t xml:space="preserve">Всероссийская </w:t>
      </w:r>
      <w:r w:rsidRPr="00BF0DA8">
        <w:rPr>
          <w:rFonts w:ascii="Times New Roman" w:eastAsia="Cambria" w:hAnsi="Times New Roman" w:cs="Times New Roman"/>
          <w:sz w:val="24"/>
          <w:szCs w:val="24"/>
        </w:rPr>
        <w:t>н</w:t>
      </w:r>
      <w:r w:rsidR="007E1E10">
        <w:rPr>
          <w:rFonts w:ascii="Times New Roman" w:eastAsia="Cambria" w:hAnsi="Times New Roman" w:cs="Times New Roman"/>
          <w:sz w:val="24"/>
          <w:szCs w:val="24"/>
        </w:rPr>
        <w:t>аучно-практическая конференция;</w:t>
      </w:r>
    </w:p>
    <w:p w:rsidR="00C4298C" w:rsidRPr="00BF0DA8" w:rsidRDefault="00EC1A37" w:rsidP="0078755A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 – </w:t>
      </w:r>
      <w:r w:rsidR="00C4298C" w:rsidRPr="00BF0DA8">
        <w:rPr>
          <w:rFonts w:ascii="Times New Roman" w:eastAsia="Cambria" w:hAnsi="Times New Roman" w:cs="Times New Roman"/>
          <w:sz w:val="24"/>
          <w:szCs w:val="24"/>
        </w:rPr>
        <w:t>мастер-классы ведущих преподавателей образовательных организаций СПО и </w:t>
      </w:r>
      <w:proofErr w:type="gramStart"/>
      <w:r w:rsidR="00C4298C" w:rsidRPr="00BF0DA8">
        <w:rPr>
          <w:rFonts w:ascii="Times New Roman" w:eastAsia="Cambria" w:hAnsi="Times New Roman" w:cs="Times New Roman"/>
          <w:sz w:val="24"/>
          <w:szCs w:val="24"/>
        </w:rPr>
        <w:t>ВО</w:t>
      </w:r>
      <w:proofErr w:type="gramEnd"/>
      <w:r w:rsidR="00C4298C" w:rsidRPr="00BF0DA8">
        <w:rPr>
          <w:rFonts w:ascii="Times New Roman" w:eastAsia="Cambria" w:hAnsi="Times New Roman" w:cs="Times New Roman"/>
          <w:sz w:val="24"/>
          <w:szCs w:val="24"/>
        </w:rPr>
        <w:t xml:space="preserve"> России с выдачей сертификатов и документов о прохождении стажировки для преподавателей;</w:t>
      </w:r>
    </w:p>
    <w:p w:rsidR="00EC1A37" w:rsidRPr="00BF0DA8" w:rsidRDefault="00EC1A37" w:rsidP="0078755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sz w:val="24"/>
          <w:szCs w:val="24"/>
        </w:rPr>
        <w:t xml:space="preserve">– курсы повышения квалификации </w:t>
      </w:r>
      <w:r w:rsidR="000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тему </w:t>
      </w:r>
      <w:r w:rsidR="000E73E9" w:rsidRPr="000E73E9">
        <w:rPr>
          <w:rFonts w:ascii="Times New Roman" w:hAnsi="Times New Roman" w:cs="Times New Roman"/>
          <w:sz w:val="24"/>
          <w:szCs w:val="24"/>
          <w:shd w:val="clear" w:color="auto" w:fill="FFFFFF"/>
        </w:rPr>
        <w:t>«Анализ конкурсных выступлений обучающихся по классу фортепиано» для преподавателей образовательных о</w:t>
      </w:r>
      <w:r w:rsidR="000E73E9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рганизаций по общему фортепиано.</w:t>
      </w:r>
    </w:p>
    <w:p w:rsidR="00EC1A37" w:rsidRPr="00BF0DA8" w:rsidRDefault="00EC1A37" w:rsidP="00A33B0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F0DA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– </w:t>
      </w:r>
      <w:r w:rsidR="00B71AEC" w:rsidRPr="00BF0DA8">
        <w:rPr>
          <w:rFonts w:ascii="Times New Roman" w:eastAsia="Cambria" w:hAnsi="Times New Roman" w:cs="Times New Roman"/>
          <w:color w:val="000000"/>
          <w:sz w:val="24"/>
          <w:szCs w:val="24"/>
        </w:rPr>
        <w:t>Гала-</w:t>
      </w:r>
      <w:r w:rsidRPr="00BF0DA8">
        <w:rPr>
          <w:rFonts w:ascii="Times New Roman" w:eastAsia="Cambria" w:hAnsi="Times New Roman" w:cs="Times New Roman"/>
          <w:color w:val="000000"/>
          <w:sz w:val="24"/>
          <w:szCs w:val="24"/>
        </w:rPr>
        <w:t>концерт участников конкурса.</w:t>
      </w:r>
    </w:p>
    <w:p w:rsidR="00E91BD6" w:rsidRPr="00BF0DA8" w:rsidRDefault="00E91BD6" w:rsidP="00A33B08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Cs w:val="24"/>
        </w:rPr>
      </w:pPr>
    </w:p>
    <w:p w:rsidR="00C4298C" w:rsidRPr="00BF0DA8" w:rsidRDefault="00C4298C" w:rsidP="00C429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УЧАСТНИКОВ КОНКУРСА</w:t>
      </w:r>
    </w:p>
    <w:p w:rsidR="00C4298C" w:rsidRPr="00BF0DA8" w:rsidRDefault="00C4298C" w:rsidP="00C429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298C" w:rsidRPr="00BF0DA8" w:rsidRDefault="00C4298C" w:rsidP="00C4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Участники конкурса делятся на группы по годам обучения (курсам):</w:t>
      </w:r>
    </w:p>
    <w:p w:rsidR="00C4298C" w:rsidRPr="00BF0DA8" w:rsidRDefault="00C4298C" w:rsidP="00C4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младшая группа /2-3 год </w:t>
      </w:r>
      <w:proofErr w:type="gramStart"/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обучения/ по отделениям</w:t>
      </w:r>
      <w:proofErr w:type="gramEnd"/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98C" w:rsidRPr="00BF0DA8" w:rsidRDefault="00C4298C" w:rsidP="00C4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средняя группа /4-5 год </w:t>
      </w:r>
      <w:proofErr w:type="gramStart"/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обучения/ по отделениям</w:t>
      </w:r>
      <w:proofErr w:type="gramEnd"/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98C" w:rsidRPr="00BF0DA8" w:rsidRDefault="00C4298C" w:rsidP="00C4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старшая группа /6 и более лет </w:t>
      </w:r>
      <w:proofErr w:type="gramStart"/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обучения/ по отделениям</w:t>
      </w:r>
      <w:proofErr w:type="gramEnd"/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98C" w:rsidRPr="00BF0DA8" w:rsidRDefault="00C4298C" w:rsidP="00C4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первая (</w:t>
      </w: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юношеская группа / I-II курс/ по отделениям;</w:t>
      </w:r>
    </w:p>
    <w:p w:rsidR="00C4298C" w:rsidRPr="00BF0DA8" w:rsidRDefault="00C4298C" w:rsidP="00C429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вторая  (</w:t>
      </w: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юношеская группа / III-IV курс/ по отделениям.</w:t>
      </w:r>
    </w:p>
    <w:p w:rsidR="00C4298C" w:rsidRPr="00BF0DA8" w:rsidRDefault="00C4298C" w:rsidP="00C429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1B4" w:rsidRPr="00BF0DA8" w:rsidRDefault="003001B4" w:rsidP="00C429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010" w:rsidRPr="00BF0DA8" w:rsidRDefault="00EC1A37" w:rsidP="00C429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F0D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НО</w:t>
      </w:r>
      <w:r w:rsidR="00E91BD6" w:rsidRPr="00BF0D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МИНАЦИИ</w:t>
      </w:r>
    </w:p>
    <w:p w:rsidR="00B71AEC" w:rsidRDefault="00B71AEC" w:rsidP="00C429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55A" w:rsidRPr="0078755A" w:rsidRDefault="0078755A" w:rsidP="0078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трех номинациях:</w:t>
      </w:r>
    </w:p>
    <w:p w:rsidR="00B96655" w:rsidRPr="0078755A" w:rsidRDefault="00C4298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</w:t>
      </w:r>
      <w:r w:rsidR="00B96655"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Сольное исполнение</w:t>
      </w:r>
      <w:r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96655"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B96655" w:rsidRPr="0078755A" w:rsidRDefault="00C4298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</w:t>
      </w:r>
      <w:r w:rsidR="00B96655"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Фортепианный ансамбль</w:t>
      </w:r>
      <w:r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96655"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B96655" w:rsidRPr="00B96655" w:rsidRDefault="00C4298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B96655" w:rsidRPr="0078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«Учитель-ученик»</w:t>
      </w:r>
      <w:r w:rsidR="00B71AEC"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B96655"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фортепианный ансамбль преподавателя и обучающегося.</w:t>
      </w:r>
    </w:p>
    <w:p w:rsidR="00811010" w:rsidRPr="00713D5C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010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97" w:rsidRPr="00C4298C" w:rsidRDefault="00EC1A37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ТРЕБОВАНИЯ</w:t>
      </w:r>
    </w:p>
    <w:p w:rsidR="00C4298C" w:rsidRPr="00D26B66" w:rsidRDefault="00C4298C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1D1997" w:rsidRPr="00713D5C" w:rsidRDefault="00C4298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997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частнику необходимо исполнить о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произведение композитора ХХ</w:t>
      </w:r>
      <w:r w:rsidR="001D1997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–ХХ</w:t>
      </w:r>
      <w:proofErr w:type="gramStart"/>
      <w:r w:rsidR="001D1997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="001D1997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Приветствуется исполнение произведений композиторов национальных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997" w:rsidRPr="00713D5C" w:rsidRDefault="00C4298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997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сложности произведения должен соответство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программным требованиям по </w:t>
      </w:r>
      <w:r w:rsidR="001D1997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(курсу) «Общее фортепиано».</w:t>
      </w:r>
    </w:p>
    <w:p w:rsidR="00811010" w:rsidRDefault="001D199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Регламент: </w:t>
      </w:r>
      <w:r w:rsidRPr="001D1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более 10 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1D1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ут.</w:t>
      </w:r>
    </w:p>
    <w:p w:rsidR="001D1997" w:rsidRDefault="001D199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98C" w:rsidRDefault="00C4298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98C" w:rsidRDefault="00C4298C" w:rsidP="00C4298C">
      <w:pPr>
        <w:pStyle w:val="ab"/>
        <w:ind w:left="0" w:firstLine="719"/>
        <w:jc w:val="center"/>
        <w:rPr>
          <w:b/>
        </w:rPr>
      </w:pPr>
      <w:r>
        <w:rPr>
          <w:b/>
        </w:rPr>
        <w:t xml:space="preserve">ЭТАПЫ </w:t>
      </w:r>
      <w:r w:rsidRPr="009E540B">
        <w:rPr>
          <w:b/>
        </w:rPr>
        <w:t>КОНКУРСА</w:t>
      </w:r>
    </w:p>
    <w:p w:rsidR="00C4298C" w:rsidRDefault="00C4298C" w:rsidP="00C4298C">
      <w:pPr>
        <w:pStyle w:val="ab"/>
        <w:ind w:left="0" w:firstLine="719"/>
        <w:jc w:val="center"/>
        <w:rPr>
          <w:b/>
        </w:rPr>
      </w:pPr>
    </w:p>
    <w:p w:rsidR="00C4298C" w:rsidRPr="00057C44" w:rsidRDefault="00C4298C" w:rsidP="00C4298C">
      <w:pPr>
        <w:pStyle w:val="ab"/>
        <w:ind w:left="0" w:firstLine="719"/>
        <w:jc w:val="both"/>
      </w:pPr>
      <w:r w:rsidRPr="00057C44">
        <w:t>Конкурс проводится в 2 этапа.</w:t>
      </w:r>
      <w:r w:rsidRPr="00057C44">
        <w:rPr>
          <w:spacing w:val="20"/>
        </w:rPr>
        <w:t xml:space="preserve"> </w:t>
      </w:r>
      <w:r w:rsidRPr="00057C44">
        <w:t>Все сочинения исполняются наизусть.</w:t>
      </w:r>
    </w:p>
    <w:p w:rsidR="00C4298C" w:rsidRPr="00057C44" w:rsidRDefault="00C4298C" w:rsidP="00C4298C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  <w:lang w:bidi="ru-RU"/>
        </w:rPr>
      </w:pPr>
      <w:r w:rsidRPr="00057C44">
        <w:rPr>
          <w:bCs w:val="0"/>
          <w:kern w:val="0"/>
          <w:sz w:val="24"/>
          <w:szCs w:val="24"/>
          <w:lang w:bidi="ru-RU"/>
        </w:rPr>
        <w:t>Первый (отборочный) этап</w:t>
      </w:r>
      <w:r w:rsidRPr="00057C44">
        <w:rPr>
          <w:b w:val="0"/>
          <w:bCs w:val="0"/>
          <w:kern w:val="0"/>
          <w:sz w:val="24"/>
          <w:szCs w:val="24"/>
          <w:lang w:bidi="ru-RU"/>
        </w:rPr>
        <w:t xml:space="preserve"> осуществляется в виде прослушиваний на базе образовательных организаций, где </w:t>
      </w:r>
      <w:proofErr w:type="gramStart"/>
      <w:r w:rsidRPr="00057C44">
        <w:rPr>
          <w:b w:val="0"/>
          <w:bCs w:val="0"/>
          <w:kern w:val="0"/>
          <w:sz w:val="24"/>
          <w:szCs w:val="24"/>
          <w:lang w:bidi="ru-RU"/>
        </w:rPr>
        <w:t>обучающиеся</w:t>
      </w:r>
      <w:proofErr w:type="gramEnd"/>
      <w:r w:rsidRPr="00057C44">
        <w:rPr>
          <w:b w:val="0"/>
          <w:bCs w:val="0"/>
          <w:kern w:val="0"/>
          <w:sz w:val="24"/>
          <w:szCs w:val="24"/>
          <w:lang w:bidi="ru-RU"/>
        </w:rPr>
        <w:t xml:space="preserve"> получают музыкальное (другое) образование. Информация о проведении первого (отборочного) этапа предоставляется организатору фестиваля-конкурса БПОУ «Чебоксарское музыкальное училище им. Ф.П. Павлова» Минкультуры Чувашии в форме протоколов отборочных комиссий.</w:t>
      </w:r>
    </w:p>
    <w:p w:rsidR="00C4298C" w:rsidRPr="00057C44" w:rsidRDefault="00C4298C" w:rsidP="00C4298C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  <w:lang w:bidi="ru-RU"/>
        </w:rPr>
      </w:pPr>
      <w:r w:rsidRPr="00057C44">
        <w:rPr>
          <w:bCs w:val="0"/>
          <w:kern w:val="0"/>
          <w:sz w:val="24"/>
          <w:szCs w:val="24"/>
          <w:lang w:bidi="ru-RU"/>
        </w:rPr>
        <w:t>Победители первого (отборочного) этапа</w:t>
      </w:r>
      <w:r w:rsidRPr="00057C44">
        <w:rPr>
          <w:b w:val="0"/>
          <w:bCs w:val="0"/>
          <w:kern w:val="0"/>
          <w:sz w:val="24"/>
          <w:szCs w:val="24"/>
          <w:lang w:bidi="ru-RU"/>
        </w:rPr>
        <w:t xml:space="preserve"> допускаются к участию во втором (заключительном) этапе, который проходит на базе БПОУ «Чебоксарское музыкальное училище им. Ф.П. Павлова» Минкультуры Чувашии.</w:t>
      </w:r>
    </w:p>
    <w:p w:rsidR="00C4298C" w:rsidRPr="00057C44" w:rsidRDefault="00C4298C" w:rsidP="00C4298C">
      <w:pPr>
        <w:pStyle w:val="ab"/>
        <w:ind w:left="0" w:firstLine="719"/>
        <w:jc w:val="both"/>
      </w:pPr>
      <w:r w:rsidRPr="00057C44"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 </w:t>
      </w:r>
    </w:p>
    <w:p w:rsidR="00C4298C" w:rsidRPr="00057C44" w:rsidRDefault="00C4298C" w:rsidP="00C4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призёры 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BF0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 по Общему</w:t>
      </w:r>
      <w:r w:rsid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фортепиано «Нотная феерия» 202</w:t>
      </w:r>
      <w:r w:rsidR="00BF0DA8"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F0DA8"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имеют право принять участие в 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BF0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Всероссийском конкурсе по Общему</w:t>
      </w:r>
      <w:r w:rsid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фортепиано «Нотная феерия» 202</w:t>
      </w:r>
      <w:r w:rsidR="00BF0DA8"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F0DA8" w:rsidRPr="00B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без отборочного прослушивания.</w:t>
      </w:r>
    </w:p>
    <w:p w:rsidR="00C4298C" w:rsidRPr="00057C44" w:rsidRDefault="00C4298C" w:rsidP="00C4298C">
      <w:pPr>
        <w:pStyle w:val="ab"/>
        <w:ind w:left="0" w:firstLine="719"/>
        <w:jc w:val="both"/>
      </w:pPr>
      <w:r w:rsidRPr="00057C44">
        <w:t xml:space="preserve">Всем участникам будет предоставлена возможность ежедневных бесплатных занятий и репетиций. </w:t>
      </w:r>
    </w:p>
    <w:p w:rsidR="00C4298C" w:rsidRPr="00057C44" w:rsidRDefault="00C4298C" w:rsidP="00C4298C">
      <w:pPr>
        <w:pStyle w:val="ab"/>
        <w:ind w:left="0" w:firstLine="719"/>
        <w:jc w:val="both"/>
        <w:rPr>
          <w:color w:val="0000FF"/>
        </w:rPr>
      </w:pPr>
      <w:r w:rsidRPr="00057C44">
        <w:t xml:space="preserve">Участникам предоставляются классы и </w:t>
      </w:r>
      <w:r w:rsidR="003001B4">
        <w:t xml:space="preserve"> </w:t>
      </w:r>
      <w:r w:rsidRPr="00057C44">
        <w:t>концертный зал для акустических</w:t>
      </w:r>
      <w:r w:rsidR="003001B4">
        <w:t xml:space="preserve"> </w:t>
      </w:r>
      <w:r w:rsidRPr="00057C44">
        <w:t xml:space="preserve"> репетиций. Расписание прослушиваний конкурса и репетиций, а также вся необходимая информация о фестивал</w:t>
      </w:r>
      <w:proofErr w:type="gramStart"/>
      <w:r w:rsidRPr="00057C44">
        <w:t>е-</w:t>
      </w:r>
      <w:proofErr w:type="gramEnd"/>
      <w:r w:rsidRPr="00057C44">
        <w:t xml:space="preserve">  конкурсе размещается на официальном сайте БПОУ «Чебоксарское музыкальное училище им. Ф.П. Павлова» Минкультуры Чувашии</w:t>
      </w:r>
      <w:r w:rsidRPr="00057C44">
        <w:rPr>
          <w:b/>
        </w:rPr>
        <w:t xml:space="preserve"> </w:t>
      </w:r>
      <w:hyperlink r:id="rId9" w:history="1">
        <w:r w:rsidRPr="00BF0DA8">
          <w:rPr>
            <w:rStyle w:val="a3"/>
            <w:bCs/>
          </w:rPr>
          <w:t>www.музуч.рф.</w:t>
        </w:r>
      </w:hyperlink>
      <w:r w:rsidRPr="00057C44">
        <w:t xml:space="preserve"> </w:t>
      </w:r>
    </w:p>
    <w:p w:rsidR="00E91BD6" w:rsidRPr="00057C44" w:rsidRDefault="00E91BD6" w:rsidP="00A33B08">
      <w:pPr>
        <w:pStyle w:val="ab"/>
        <w:ind w:left="0" w:firstLine="709"/>
        <w:jc w:val="both"/>
      </w:pPr>
    </w:p>
    <w:p w:rsidR="00592389" w:rsidRPr="0078755A" w:rsidRDefault="005F3CEA" w:rsidP="00A33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УЧАСТИЯ</w:t>
      </w:r>
      <w:r w:rsidR="00592389" w:rsidRPr="00787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КОНКУРСЕ</w:t>
      </w:r>
    </w:p>
    <w:p w:rsidR="00AE1F16" w:rsidRPr="0078755A" w:rsidRDefault="00AE1F16" w:rsidP="007875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C4298C" w:rsidRPr="00057C44" w:rsidRDefault="00C4298C" w:rsidP="00BF5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4">
        <w:rPr>
          <w:rFonts w:ascii="Times New Roman" w:hAnsi="Times New Roman" w:cs="Times New Roman"/>
          <w:sz w:val="24"/>
          <w:szCs w:val="24"/>
        </w:rPr>
        <w:t xml:space="preserve">Для участия в фестивале-конкурсе необходимо заполнить электронную заявку </w:t>
      </w:r>
      <w:r w:rsidR="00BF0DA8">
        <w:rPr>
          <w:rFonts w:ascii="Times New Roman" w:hAnsi="Times New Roman" w:cs="Times New Roman"/>
          <w:b/>
          <w:sz w:val="24"/>
          <w:szCs w:val="24"/>
        </w:rPr>
        <w:t>до 1</w:t>
      </w:r>
      <w:r w:rsidR="00BF0DA8" w:rsidRPr="00BF0DA8">
        <w:rPr>
          <w:rFonts w:ascii="Times New Roman" w:hAnsi="Times New Roman" w:cs="Times New Roman"/>
          <w:b/>
          <w:sz w:val="24"/>
          <w:szCs w:val="24"/>
        </w:rPr>
        <w:t>0</w:t>
      </w:r>
      <w:r w:rsidR="00BF0DA8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BF0DA8" w:rsidRPr="00BF0DA8">
        <w:rPr>
          <w:rFonts w:ascii="Times New Roman" w:hAnsi="Times New Roman" w:cs="Times New Roman"/>
          <w:b/>
          <w:sz w:val="24"/>
          <w:szCs w:val="24"/>
        </w:rPr>
        <w:t>3</w:t>
      </w:r>
      <w:r w:rsidRPr="00057C44">
        <w:rPr>
          <w:rFonts w:ascii="Times New Roman" w:hAnsi="Times New Roman" w:cs="Times New Roman"/>
          <w:b/>
          <w:sz w:val="24"/>
          <w:szCs w:val="24"/>
        </w:rPr>
        <w:t> г</w:t>
      </w:r>
      <w:r w:rsidRPr="00057C44">
        <w:rPr>
          <w:rFonts w:ascii="Times New Roman" w:hAnsi="Times New Roman" w:cs="Times New Roman"/>
          <w:sz w:val="24"/>
          <w:szCs w:val="24"/>
        </w:rPr>
        <w:t xml:space="preserve">. </w:t>
      </w:r>
      <w:r w:rsidRPr="00057C44">
        <w:rPr>
          <w:rFonts w:ascii="Times New Roman" w:hAnsi="Times New Roman" w:cs="Times New Roman"/>
          <w:color w:val="000000"/>
          <w:sz w:val="24"/>
          <w:szCs w:val="24"/>
        </w:rPr>
        <w:t>на сайте</w:t>
      </w:r>
      <w:r w:rsidRPr="00057C44">
        <w:rPr>
          <w:rFonts w:ascii="Times New Roman" w:hAnsi="Times New Roman" w:cs="Times New Roman"/>
          <w:sz w:val="24"/>
          <w:szCs w:val="24"/>
        </w:rPr>
        <w:t xml:space="preserve"> БПОУ «Чебоксарское музыкальное училище им. Ф.П. Павлова» Минкультуры Чувашии </w:t>
      </w:r>
      <w:r w:rsidRPr="00057C44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Pr="00057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BF0DA8">
          <w:rPr>
            <w:rStyle w:val="a3"/>
            <w:rFonts w:ascii="Times New Roman" w:hAnsi="Times New Roman" w:cs="Times New Roman"/>
            <w:bCs/>
            <w:sz w:val="24"/>
            <w:szCs w:val="24"/>
          </w:rPr>
          <w:t>www.музуч.рф</w:t>
        </w:r>
      </w:hyperlink>
      <w:r w:rsidRPr="00057C44"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1" w:history="1">
        <w:r w:rsidRPr="00057C44">
          <w:rPr>
            <w:rStyle w:val="a3"/>
            <w:rFonts w:ascii="Times New Roman" w:hAnsi="Times New Roman" w:cs="Times New Roman"/>
            <w:sz w:val="24"/>
            <w:szCs w:val="24"/>
          </w:rPr>
          <w:t>Конкурсы</w:t>
        </w:r>
      </w:hyperlink>
      <w:r w:rsidRPr="00057C44">
        <w:rPr>
          <w:rFonts w:ascii="Times New Roman" w:hAnsi="Times New Roman" w:cs="Times New Roman"/>
          <w:sz w:val="24"/>
          <w:szCs w:val="24"/>
        </w:rPr>
        <w:t>»:</w:t>
      </w:r>
    </w:p>
    <w:p w:rsidR="00C4298C" w:rsidRPr="00057C44" w:rsidRDefault="00C4298C" w:rsidP="00BF56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C44">
        <w:rPr>
          <w:rFonts w:ascii="Times New Roman" w:hAnsi="Times New Roman" w:cs="Times New Roman"/>
          <w:sz w:val="24"/>
          <w:szCs w:val="24"/>
        </w:rPr>
        <w:t>1. В разделе Конкурсы найти название фестиваля-конкурса</w:t>
      </w:r>
      <w:r w:rsidRPr="00057C44">
        <w:rPr>
          <w:sz w:val="24"/>
          <w:szCs w:val="24"/>
        </w:rPr>
        <w:t xml:space="preserve"> – </w:t>
      </w:r>
      <w:r w:rsidR="001763B8"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BF0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92389"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 Всероссийский конкурс по Общему фортепиано «Нотная феерия» </w:t>
      </w:r>
      <w:r w:rsidR="00592389" w:rsidRPr="00057C44">
        <w:rPr>
          <w:rFonts w:ascii="Times New Roman" w:hAnsi="Times New Roman" w:cs="Times New Roman"/>
          <w:sz w:val="24"/>
          <w:szCs w:val="24"/>
        </w:rPr>
        <w:t>и</w:t>
      </w:r>
      <w:r w:rsidRPr="00057C44">
        <w:rPr>
          <w:sz w:val="24"/>
          <w:szCs w:val="24"/>
        </w:rPr>
        <w:t xml:space="preserve"> </w:t>
      </w: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онлайн-заявку на сайте </w:t>
      </w:r>
      <w:proofErr w:type="spellStart"/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культинициативы.рф</w:t>
      </w:r>
      <w:proofErr w:type="spellEnd"/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389" w:rsidRPr="00057C44" w:rsidRDefault="00C4298C" w:rsidP="00BF56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Заключение Договора-оферты на участие</w:t>
      </w:r>
      <w:r w:rsidRPr="00057C44">
        <w:rPr>
          <w:sz w:val="24"/>
          <w:szCs w:val="24"/>
        </w:rPr>
        <w:t xml:space="preserve"> </w:t>
      </w:r>
      <w:r w:rsidR="00592389" w:rsidRPr="00057C44">
        <w:rPr>
          <w:rFonts w:ascii="Times New Roman" w:hAnsi="Times New Roman" w:cs="Times New Roman"/>
          <w:color w:val="222222"/>
          <w:sz w:val="24"/>
          <w:szCs w:val="24"/>
        </w:rPr>
        <w:t>в </w:t>
      </w:r>
      <w:r w:rsidR="001763B8"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592389"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BF0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92389"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Всероссийском конкурсе по Общему фортепиано «Нотная феерия» </w:t>
      </w:r>
      <w:r w:rsidR="00592389" w:rsidRPr="00057C44">
        <w:rPr>
          <w:rFonts w:ascii="Times New Roman" w:hAnsi="Times New Roman" w:cs="Times New Roman"/>
          <w:color w:val="222222"/>
          <w:sz w:val="24"/>
          <w:szCs w:val="24"/>
        </w:rPr>
        <w:t xml:space="preserve">при заполнении формы </w:t>
      </w:r>
      <w:r w:rsidRPr="00057C4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="00592389" w:rsidRPr="00057C44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 принятие Участником условий конкурса.</w:t>
      </w:r>
    </w:p>
    <w:p w:rsidR="00C4298C" w:rsidRPr="00057C44" w:rsidRDefault="00C4298C" w:rsidP="00BF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участия в конкурсе необходимо скачать и оплатить квитанцию, а затем прикрепить скан (фотографию) квитанции к форме заявки.</w:t>
      </w:r>
    </w:p>
    <w:p w:rsidR="00C4298C" w:rsidRPr="00057C44" w:rsidRDefault="00C4298C" w:rsidP="00BF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Прикрепить скан-копию протокола первого (отборочного) этапа с подписями экспертной комиссии.</w:t>
      </w:r>
    </w:p>
    <w:p w:rsidR="00C4298C" w:rsidRPr="00057C44" w:rsidRDefault="00C4298C" w:rsidP="00BF5604">
      <w:pPr>
        <w:shd w:val="clear" w:color="auto" w:fill="FFFFFF"/>
        <w:tabs>
          <w:tab w:val="left" w:pos="759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Заполнить все разделы со звездочкой (*).</w:t>
      </w:r>
      <w:r w:rsidR="0082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4298C" w:rsidRPr="00057C44" w:rsidRDefault="00C4298C" w:rsidP="00BF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В конце заявки обязательно указать тип </w:t>
      </w:r>
      <w:r w:rsidR="005F3CEA" w:rsidRPr="0005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r w:rsidR="005F3CEA" w:rsidRPr="00057C44">
        <w:rPr>
          <w:sz w:val="24"/>
          <w:szCs w:val="24"/>
        </w:rPr>
        <w:t xml:space="preserve"> –</w:t>
      </w:r>
      <w:r w:rsidRPr="00057C44">
        <w:rPr>
          <w:rFonts w:ascii="Times New Roman" w:hAnsi="Times New Roman" w:cs="Times New Roman"/>
          <w:sz w:val="24"/>
          <w:szCs w:val="24"/>
        </w:rPr>
        <w:t xml:space="preserve"> </w:t>
      </w:r>
      <w:r w:rsidRPr="00057C44">
        <w:rPr>
          <w:rFonts w:ascii="Times New Roman" w:hAnsi="Times New Roman" w:cs="Times New Roman"/>
          <w:b/>
          <w:sz w:val="24"/>
          <w:szCs w:val="24"/>
        </w:rPr>
        <w:t>очно или заочно</w:t>
      </w:r>
      <w:r w:rsidRPr="00057C44">
        <w:rPr>
          <w:rFonts w:ascii="Times New Roman" w:hAnsi="Times New Roman" w:cs="Times New Roman"/>
          <w:sz w:val="24"/>
          <w:szCs w:val="24"/>
        </w:rPr>
        <w:t>.</w:t>
      </w:r>
    </w:p>
    <w:p w:rsidR="00C4298C" w:rsidRPr="0078755A" w:rsidRDefault="00C4298C" w:rsidP="00C4298C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left="928"/>
        <w:jc w:val="both"/>
        <w:rPr>
          <w:sz w:val="32"/>
        </w:rPr>
      </w:pPr>
    </w:p>
    <w:p w:rsidR="00C4298C" w:rsidRPr="00057C44" w:rsidRDefault="00C4298C" w:rsidP="00C4298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057C44">
        <w:rPr>
          <w:b/>
        </w:rPr>
        <w:t>ТЕХНИЧЕСКОЕ ТРЕБОВАНИЕ К ВИДЕОМАТЕРИАЛУ</w:t>
      </w:r>
    </w:p>
    <w:p w:rsidR="000A238D" w:rsidRPr="0078755A" w:rsidRDefault="000A238D" w:rsidP="00A33B08">
      <w:pPr>
        <w:tabs>
          <w:tab w:val="left" w:pos="426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4298C" w:rsidRPr="006B5FBE" w:rsidRDefault="00C4298C" w:rsidP="00C4298C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057C44">
        <w:rPr>
          <w:bCs/>
          <w:color w:val="000000"/>
          <w:lang w:bidi="ru-RU"/>
        </w:rPr>
        <w:t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 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</w:t>
      </w:r>
      <w:r w:rsidRPr="006B5FBE">
        <w:rPr>
          <w:bCs/>
          <w:color w:val="000000"/>
          <w:lang w:bidi="ru-RU"/>
        </w:rPr>
        <w:t xml:space="preserve"> конкурса, присланная заявка рассматриваться не будет.</w:t>
      </w:r>
    </w:p>
    <w:p w:rsidR="00C4298C" w:rsidRPr="006B5FBE" w:rsidRDefault="00C4298C" w:rsidP="00C4298C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6B5FBE">
        <w:rPr>
          <w:bCs/>
          <w:color w:val="000000"/>
          <w:lang w:bidi="ru-RU"/>
        </w:rPr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:rsidR="00C4298C" w:rsidRPr="006B5FBE" w:rsidRDefault="00C4298C" w:rsidP="00C4298C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6B5FBE">
        <w:rPr>
          <w:b/>
          <w:color w:val="000000"/>
          <w:lang w:bidi="ru-RU"/>
        </w:rPr>
        <w:t>Формат видео:</w:t>
      </w:r>
      <w:r w:rsidRPr="006B5FBE">
        <w:rPr>
          <w:bCs/>
          <w:color w:val="000000"/>
          <w:lang w:bidi="ru-RU"/>
        </w:rPr>
        <w:t xml:space="preserve"> *MPEG-4, 25fps, </w:t>
      </w:r>
      <w:proofErr w:type="spellStart"/>
      <w:r w:rsidRPr="006B5FBE">
        <w:rPr>
          <w:bCs/>
          <w:color w:val="000000"/>
          <w:lang w:bidi="ru-RU"/>
        </w:rPr>
        <w:t>bitrate</w:t>
      </w:r>
      <w:proofErr w:type="spellEnd"/>
      <w:r w:rsidRPr="006B5FBE">
        <w:rPr>
          <w:bCs/>
          <w:color w:val="000000"/>
          <w:lang w:bidi="ru-RU"/>
        </w:rPr>
        <w:t xml:space="preserve"> не ниже 6000 </w:t>
      </w:r>
      <w:proofErr w:type="spellStart"/>
      <w:r w:rsidRPr="006B5FBE">
        <w:rPr>
          <w:bCs/>
          <w:color w:val="000000"/>
          <w:lang w:bidi="ru-RU"/>
        </w:rPr>
        <w:t>kbps</w:t>
      </w:r>
      <w:proofErr w:type="spellEnd"/>
      <w:r w:rsidRPr="006B5FBE">
        <w:rPr>
          <w:bCs/>
          <w:color w:val="000000"/>
          <w:lang w:bidi="ru-RU"/>
        </w:rPr>
        <w:t>, разрешение не ниже 1280х720</w:t>
      </w:r>
    </w:p>
    <w:p w:rsidR="00C4298C" w:rsidRPr="006B5FBE" w:rsidRDefault="00C4298C" w:rsidP="00C4298C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6B5FBE">
        <w:rPr>
          <w:b/>
          <w:color w:val="000000"/>
          <w:lang w:bidi="ru-RU"/>
        </w:rPr>
        <w:t>Формат аудио:</w:t>
      </w:r>
      <w:r w:rsidRPr="006B5FBE">
        <w:rPr>
          <w:bCs/>
          <w:color w:val="000000"/>
          <w:lang w:bidi="ru-RU"/>
        </w:rPr>
        <w:t xml:space="preserve"> *AC3, 44,1-48kHz, 16 </w:t>
      </w:r>
      <w:proofErr w:type="spellStart"/>
      <w:r w:rsidRPr="006B5FBE">
        <w:rPr>
          <w:bCs/>
          <w:color w:val="000000"/>
          <w:lang w:bidi="ru-RU"/>
        </w:rPr>
        <w:t>bit</w:t>
      </w:r>
      <w:proofErr w:type="spellEnd"/>
      <w:r w:rsidRPr="006B5FBE">
        <w:rPr>
          <w:bCs/>
          <w:color w:val="000000"/>
          <w:lang w:bidi="ru-RU"/>
        </w:rPr>
        <w:t xml:space="preserve">, 256 </w:t>
      </w:r>
      <w:proofErr w:type="spellStart"/>
      <w:r w:rsidRPr="006B5FBE">
        <w:rPr>
          <w:bCs/>
          <w:color w:val="000000"/>
          <w:lang w:bidi="ru-RU"/>
        </w:rPr>
        <w:t>kbps</w:t>
      </w:r>
      <w:proofErr w:type="spellEnd"/>
      <w:r w:rsidRPr="006B5FBE">
        <w:rPr>
          <w:bCs/>
          <w:color w:val="000000"/>
          <w:lang w:bidi="ru-RU"/>
        </w:rPr>
        <w:t>.</w:t>
      </w:r>
    </w:p>
    <w:p w:rsidR="00C4298C" w:rsidRPr="00BF0DA8" w:rsidRDefault="00C4298C" w:rsidP="00C4298C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Во время исполнения произведения монтаж не допускается.</w:t>
      </w:r>
    </w:p>
    <w:p w:rsidR="00C4298C" w:rsidRPr="00BF0DA8" w:rsidRDefault="00C4298C" w:rsidP="00C4298C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Видеоматериал на каждую ко</w:t>
      </w:r>
      <w:r w:rsidR="00BF0DA8" w:rsidRPr="00BF0DA8">
        <w:rPr>
          <w:bCs/>
          <w:color w:val="000000"/>
          <w:lang w:bidi="ru-RU"/>
        </w:rPr>
        <w:t>нкурсную работу присылается в виде ссылки на социальные сети</w:t>
      </w:r>
      <w:r w:rsidR="00BF0DA8">
        <w:rPr>
          <w:bCs/>
          <w:color w:val="000000"/>
          <w:lang w:bidi="ru-RU"/>
        </w:rPr>
        <w:t xml:space="preserve"> и</w:t>
      </w:r>
      <w:r w:rsidR="00BF0DA8" w:rsidRPr="00BF0DA8">
        <w:rPr>
          <w:bCs/>
          <w:color w:val="000000"/>
          <w:lang w:bidi="ru-RU"/>
        </w:rPr>
        <w:t xml:space="preserve"> мессенджеры</w:t>
      </w:r>
      <w:r w:rsidR="00BF0DA8">
        <w:rPr>
          <w:bCs/>
          <w:color w:val="000000"/>
          <w:lang w:bidi="ru-RU"/>
        </w:rPr>
        <w:t xml:space="preserve"> (кроме площадки </w:t>
      </w:r>
      <w:r w:rsidR="00BF0DA8">
        <w:rPr>
          <w:bCs/>
          <w:color w:val="000000"/>
          <w:lang w:val="en-US" w:bidi="ru-RU"/>
        </w:rPr>
        <w:t>YouTube</w:t>
      </w:r>
      <w:r w:rsidR="00BF0DA8" w:rsidRPr="00BF0DA8">
        <w:rPr>
          <w:bCs/>
          <w:color w:val="000000"/>
          <w:lang w:bidi="ru-RU"/>
        </w:rPr>
        <w:t>)</w:t>
      </w:r>
      <w:r w:rsidRPr="00BF0DA8">
        <w:rPr>
          <w:bCs/>
          <w:color w:val="000000"/>
          <w:lang w:bidi="ru-RU"/>
        </w:rPr>
        <w:t>. Ссылка на работу указывается в Заявке.</w:t>
      </w:r>
    </w:p>
    <w:p w:rsidR="00C4298C" w:rsidRPr="00BF0DA8" w:rsidRDefault="00C4298C" w:rsidP="00C4298C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При загрузке на аккаунт выберите параметр «</w:t>
      </w:r>
      <w:r w:rsidRPr="00BF0DA8">
        <w:rPr>
          <w:b/>
          <w:color w:val="000000"/>
          <w:lang w:bidi="ru-RU"/>
        </w:rPr>
        <w:t>ДОСТУП ПО ССЫЛКЕ»</w:t>
      </w:r>
      <w:r w:rsidRPr="00BF0DA8">
        <w:rPr>
          <w:bCs/>
          <w:color w:val="000000"/>
          <w:lang w:bidi="ru-RU"/>
        </w:rPr>
        <w:t> – это обеспечит ограниченный доступ к вашим материалам.</w:t>
      </w:r>
    </w:p>
    <w:p w:rsidR="00C4298C" w:rsidRPr="006B5FBE" w:rsidRDefault="00BF0DA8" w:rsidP="00C4298C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Размещенный</w:t>
      </w:r>
      <w:r w:rsidR="00C4298C" w:rsidRPr="00BF0DA8">
        <w:rPr>
          <w:b/>
          <w:color w:val="000000"/>
          <w:lang w:bidi="ru-RU"/>
        </w:rPr>
        <w:t> </w:t>
      </w:r>
      <w:r w:rsidR="00C4298C" w:rsidRPr="00BF0DA8">
        <w:rPr>
          <w:bCs/>
          <w:color w:val="000000"/>
          <w:lang w:bidi="ru-RU"/>
        </w:rPr>
        <w:t>конкурсный видеоматериал может быть удален из аккаунта не ранее срока объявления победителей Конкурса.</w:t>
      </w:r>
    </w:p>
    <w:p w:rsidR="0078755A" w:rsidRDefault="00C4298C" w:rsidP="0078755A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Разрешается использовать любительскую или профессиональную съемку. </w:t>
      </w:r>
    </w:p>
    <w:p w:rsidR="00057C44" w:rsidRPr="0078755A" w:rsidRDefault="00C4298C" w:rsidP="0078755A">
      <w:pPr>
        <w:ind w:firstLine="720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C4298C" w:rsidRDefault="00C4298C" w:rsidP="00C4298C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ПОДВЕДЕНИЕ ИТОГОВ И НАГРАЖДЕНИЕ</w:t>
      </w:r>
    </w:p>
    <w:p w:rsidR="00AE1F16" w:rsidRDefault="00AE1F16" w:rsidP="00C4298C">
      <w:pPr>
        <w:pStyle w:val="a4"/>
        <w:spacing w:before="0" w:beforeAutospacing="0" w:after="0" w:afterAutospacing="0"/>
        <w:jc w:val="center"/>
        <w:rPr>
          <w:b/>
        </w:rPr>
      </w:pPr>
    </w:p>
    <w:p w:rsidR="00C4298C" w:rsidRPr="00C4298C" w:rsidRDefault="00C4298C" w:rsidP="00C42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результатам конкурса в каждой номинации устанавливаются звания Лауреатов и Дипломантов. По итогам конкурса предусмотрено награждение дипломом «За лучшее исполнение произведения национального композитора».</w:t>
      </w:r>
    </w:p>
    <w:p w:rsidR="00C4298C" w:rsidRPr="00C4298C" w:rsidRDefault="00C4298C" w:rsidP="00C42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Преподаватели и концертмейстеры, подготовившие Лауреатов, награждаются дипломами «За педагогическое мастерство».</w:t>
      </w:r>
    </w:p>
    <w:p w:rsidR="00C4298C" w:rsidRPr="00C4298C" w:rsidRDefault="00C4298C" w:rsidP="00C42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Все участники получают Дипломы участника.</w:t>
      </w:r>
    </w:p>
    <w:p w:rsidR="00C4298C" w:rsidRPr="00C4298C" w:rsidRDefault="00C4298C" w:rsidP="00C42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Итоги конкурса подводятся в течение 10 дней после окончания очной формы конкурса и публикуются на сайте БПОУ «Чебоксарское музыкальное училище им. Ф.П. Павлова» Минкультуры Чувашии.</w:t>
      </w:r>
    </w:p>
    <w:p w:rsidR="00C4298C" w:rsidRPr="00C4298C" w:rsidRDefault="00C4298C" w:rsidP="00C42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Заочным участникам конкурса будут высланы дипломы Лауреатов и Дипломантов фестиваля-конкурса по электронной почте) по указанным в заявке адресам </w:t>
      </w:r>
      <w:r w:rsidR="005F3CEA"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 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апреля</w:t>
      </w:r>
      <w:r w:rsidR="00BF0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202</w:t>
      </w:r>
      <w:r w:rsidR="00BF0DA8" w:rsidRPr="00BF0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Pr="00C4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г.</w:t>
      </w:r>
      <w:proofErr w:type="gramEnd"/>
    </w:p>
    <w:p w:rsidR="00E91BD6" w:rsidRPr="0078755A" w:rsidRDefault="00E91BD6" w:rsidP="00A33B08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592389" w:rsidRPr="0078755A" w:rsidRDefault="00D26B66" w:rsidP="00A33B08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78755A">
        <w:rPr>
          <w:sz w:val="24"/>
          <w:szCs w:val="24"/>
        </w:rPr>
        <w:t>ОРГКОМИТЕТ И ЖЮРИ КОНКУРСА</w:t>
      </w:r>
    </w:p>
    <w:p w:rsidR="00057C44" w:rsidRPr="00D26B66" w:rsidRDefault="00057C44" w:rsidP="00A33B08">
      <w:pPr>
        <w:pStyle w:val="1"/>
        <w:spacing w:before="0" w:beforeAutospacing="0" w:after="0" w:afterAutospacing="0"/>
        <w:ind w:firstLine="709"/>
        <w:jc w:val="center"/>
        <w:rPr>
          <w:sz w:val="22"/>
          <w:szCs w:val="24"/>
        </w:rPr>
      </w:pPr>
    </w:p>
    <w:p w:rsidR="00C4298C" w:rsidRPr="00057C44" w:rsidRDefault="00592389" w:rsidP="00C4298C">
      <w:pPr>
        <w:pStyle w:val="1"/>
        <w:spacing w:before="0" w:beforeAutospacing="0" w:after="0" w:afterAutospacing="0"/>
        <w:ind w:firstLine="821"/>
        <w:jc w:val="both"/>
        <w:rPr>
          <w:b w:val="0"/>
          <w:sz w:val="24"/>
          <w:szCs w:val="24"/>
        </w:rPr>
      </w:pPr>
      <w:r w:rsidRPr="00592389">
        <w:rPr>
          <w:b w:val="0"/>
          <w:sz w:val="24"/>
          <w:szCs w:val="24"/>
        </w:rPr>
        <w:t xml:space="preserve">Руководство подготовкой, организацией и проведением конкурса осуществляется Оргкомитетом </w:t>
      </w:r>
      <w:r w:rsidR="000A238D">
        <w:rPr>
          <w:b w:val="0"/>
          <w:color w:val="000000"/>
          <w:sz w:val="24"/>
          <w:szCs w:val="24"/>
          <w:lang w:val="en-US"/>
        </w:rPr>
        <w:t>V</w:t>
      </w:r>
      <w:r w:rsidRPr="00592389">
        <w:rPr>
          <w:b w:val="0"/>
          <w:color w:val="000000"/>
          <w:sz w:val="24"/>
          <w:szCs w:val="24"/>
        </w:rPr>
        <w:t>I</w:t>
      </w:r>
      <w:r w:rsidR="00BF0DA8">
        <w:rPr>
          <w:b w:val="0"/>
          <w:color w:val="000000"/>
          <w:sz w:val="24"/>
          <w:szCs w:val="24"/>
          <w:lang w:val="en-US"/>
        </w:rPr>
        <w:t>I</w:t>
      </w:r>
      <w:r w:rsidRPr="00592389"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Всероссийского конкурса</w:t>
      </w:r>
      <w:r w:rsidRPr="00592389">
        <w:rPr>
          <w:b w:val="0"/>
          <w:color w:val="000000"/>
          <w:sz w:val="24"/>
          <w:szCs w:val="24"/>
        </w:rPr>
        <w:t xml:space="preserve"> по Общему фортепиано «Нотная феерия»</w:t>
      </w:r>
      <w:r w:rsidRPr="00441D63">
        <w:rPr>
          <w:color w:val="000000"/>
          <w:sz w:val="24"/>
          <w:szCs w:val="24"/>
        </w:rPr>
        <w:t xml:space="preserve"> </w:t>
      </w:r>
      <w:r w:rsidRPr="00592389">
        <w:rPr>
          <w:b w:val="0"/>
          <w:sz w:val="24"/>
          <w:szCs w:val="24"/>
        </w:rPr>
        <w:t>(далее – Оргкомитет). В компетенцию Оргкомитета входят вс</w:t>
      </w:r>
      <w:r w:rsidR="00E91BD6">
        <w:rPr>
          <w:b w:val="0"/>
          <w:sz w:val="24"/>
          <w:szCs w:val="24"/>
        </w:rPr>
        <w:t xml:space="preserve">е творческие, организационные и </w:t>
      </w:r>
      <w:r w:rsidRPr="00592389">
        <w:rPr>
          <w:b w:val="0"/>
          <w:sz w:val="24"/>
          <w:szCs w:val="24"/>
        </w:rPr>
        <w:t xml:space="preserve">финансовые вопросы в </w:t>
      </w:r>
      <w:proofErr w:type="spellStart"/>
      <w:r w:rsidRPr="00592389">
        <w:rPr>
          <w:b w:val="0"/>
          <w:sz w:val="24"/>
          <w:szCs w:val="24"/>
        </w:rPr>
        <w:t>т.ч</w:t>
      </w:r>
      <w:proofErr w:type="spellEnd"/>
      <w:r w:rsidRPr="00592389">
        <w:rPr>
          <w:b w:val="0"/>
          <w:sz w:val="24"/>
          <w:szCs w:val="24"/>
        </w:rPr>
        <w:t>. формирование и утверждение состава жюри</w:t>
      </w:r>
      <w:r w:rsidR="00E91BD6">
        <w:rPr>
          <w:b w:val="0"/>
          <w:sz w:val="24"/>
          <w:szCs w:val="24"/>
        </w:rPr>
        <w:t xml:space="preserve"> (далее – Жюри)</w:t>
      </w:r>
      <w:r w:rsidRPr="00592389">
        <w:rPr>
          <w:b w:val="0"/>
          <w:sz w:val="24"/>
          <w:szCs w:val="24"/>
        </w:rPr>
        <w:t xml:space="preserve"> из числа авторитетных музыкантов и педагогов ЧР </w:t>
      </w:r>
      <w:r w:rsidR="00D000DB">
        <w:rPr>
          <w:b w:val="0"/>
          <w:sz w:val="24"/>
          <w:szCs w:val="24"/>
        </w:rPr>
        <w:t>и РФ, формирование и </w:t>
      </w:r>
      <w:r w:rsidRPr="00592389">
        <w:rPr>
          <w:b w:val="0"/>
          <w:sz w:val="24"/>
          <w:szCs w:val="24"/>
        </w:rPr>
        <w:t>утверждение регламента, программы и других условий проведения</w:t>
      </w:r>
      <w:r w:rsidRPr="00592389">
        <w:rPr>
          <w:b w:val="0"/>
          <w:spacing w:val="-7"/>
          <w:sz w:val="24"/>
          <w:szCs w:val="24"/>
        </w:rPr>
        <w:t xml:space="preserve"> </w:t>
      </w:r>
      <w:r w:rsidRPr="00592389">
        <w:rPr>
          <w:b w:val="0"/>
          <w:sz w:val="24"/>
          <w:szCs w:val="24"/>
        </w:rPr>
        <w:t>конкурса.</w:t>
      </w:r>
      <w:r w:rsidR="00E91BD6">
        <w:rPr>
          <w:b w:val="0"/>
          <w:sz w:val="24"/>
          <w:szCs w:val="24"/>
        </w:rPr>
        <w:t xml:space="preserve"> </w:t>
      </w:r>
      <w:r w:rsidR="00C4298C" w:rsidRPr="00057C44">
        <w:rPr>
          <w:b w:val="0"/>
          <w:sz w:val="24"/>
          <w:szCs w:val="24"/>
        </w:rPr>
        <w:t xml:space="preserve">Оргкомитет обеспечивает участников информационными материалами </w:t>
      </w:r>
      <w:proofErr w:type="gramStart"/>
      <w:r w:rsidR="00C4298C" w:rsidRPr="00057C44">
        <w:rPr>
          <w:b w:val="0"/>
          <w:sz w:val="24"/>
          <w:szCs w:val="24"/>
        </w:rPr>
        <w:t>-к</w:t>
      </w:r>
      <w:proofErr w:type="gramEnd"/>
      <w:r w:rsidR="00C4298C" w:rsidRPr="00057C44">
        <w:rPr>
          <w:b w:val="0"/>
          <w:sz w:val="24"/>
          <w:szCs w:val="24"/>
        </w:rPr>
        <w:t>онкурса.</w:t>
      </w:r>
    </w:p>
    <w:p w:rsidR="00C4298C" w:rsidRPr="00057C44" w:rsidRDefault="00C4298C" w:rsidP="00C4298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57C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Оргкомитет содействует размещению участников конкурса в благоустроенном студенческом общежитии (с предоставлением 30% скидки от установленной стоимости).</w:t>
      </w:r>
    </w:p>
    <w:p w:rsidR="00C4298C" w:rsidRPr="00C4298C" w:rsidRDefault="00C4298C" w:rsidP="00C4298C">
      <w:pPr>
        <w:pStyle w:val="ab"/>
        <w:ind w:left="0" w:firstLine="719"/>
        <w:jc w:val="both"/>
        <w:rPr>
          <w:bCs/>
          <w:kern w:val="36"/>
          <w:lang w:bidi="ar-SA"/>
        </w:rPr>
      </w:pPr>
      <w:r w:rsidRPr="00057C44">
        <w:rPr>
          <w:bCs/>
          <w:kern w:val="36"/>
          <w:lang w:bidi="ar-SA"/>
        </w:rPr>
        <w:t xml:space="preserve">Оргкомитет фестиваля-конкурса оставляет за собой право использовать аудио- </w:t>
      </w:r>
      <w:r w:rsidR="005F3CEA" w:rsidRPr="00057C44">
        <w:rPr>
          <w:bCs/>
          <w:kern w:val="36"/>
          <w:lang w:bidi="ar-SA"/>
        </w:rPr>
        <w:t>и</w:t>
      </w:r>
      <w:r w:rsidR="005F3CEA">
        <w:rPr>
          <w:bCs/>
          <w:kern w:val="36"/>
          <w:lang w:bidi="ar-SA"/>
        </w:rPr>
        <w:t> </w:t>
      </w:r>
      <w:r w:rsidR="005F3CEA" w:rsidRPr="00057C44">
        <w:rPr>
          <w:bCs/>
          <w:kern w:val="36"/>
          <w:lang w:bidi="ar-SA"/>
        </w:rPr>
        <w:t>видеозаписи</w:t>
      </w:r>
      <w:r w:rsidRPr="00057C44">
        <w:rPr>
          <w:bCs/>
          <w:kern w:val="36"/>
          <w:lang w:bidi="ar-SA"/>
        </w:rPr>
        <w:t xml:space="preserve"> прослушиваний конкурсантов и заключительного Гала-концерта Лауреатов, </w:t>
      </w:r>
      <w:r w:rsidR="005F3CEA" w:rsidRPr="00057C44">
        <w:rPr>
          <w:bCs/>
          <w:kern w:val="36"/>
          <w:lang w:bidi="ar-SA"/>
        </w:rPr>
        <w:t>и</w:t>
      </w:r>
      <w:r w:rsidR="005F3CEA">
        <w:rPr>
          <w:bCs/>
          <w:kern w:val="36"/>
          <w:lang w:bidi="ar-SA"/>
        </w:rPr>
        <w:t> </w:t>
      </w:r>
      <w:r w:rsidR="005F3CEA" w:rsidRPr="00057C44">
        <w:rPr>
          <w:bCs/>
          <w:kern w:val="36"/>
          <w:lang w:bidi="ar-SA"/>
        </w:rPr>
        <w:t>Дипломантов</w:t>
      </w:r>
      <w:r w:rsidRPr="00057C44">
        <w:rPr>
          <w:bCs/>
          <w:kern w:val="36"/>
          <w:lang w:bidi="ar-SA"/>
        </w:rPr>
        <w:t xml:space="preserve"> конкурса без дополнительного гонорара участникам для представления их средствам массовой информации.</w:t>
      </w:r>
    </w:p>
    <w:p w:rsidR="00E91BD6" w:rsidRPr="00C4298C" w:rsidRDefault="00E91BD6" w:rsidP="00C4298C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Жюри возглавляет председатель. Организационно-техническую работу жюри</w:t>
      </w:r>
      <w:r w:rsidRPr="00E91BD6">
        <w:rPr>
          <w:sz w:val="24"/>
          <w:szCs w:val="24"/>
        </w:rPr>
        <w:t xml:space="preserve"> </w:t>
      </w:r>
      <w:r w:rsidRPr="00C4298C">
        <w:rPr>
          <w:rFonts w:ascii="Times New Roman" w:hAnsi="Times New Roman" w:cs="Times New Roman"/>
          <w:sz w:val="24"/>
          <w:szCs w:val="24"/>
        </w:rPr>
        <w:t>выполняет секретарь. Жюри оценивает выступления участников конкурса по 10 балльной системе. Баллы, набранные участниками конкурса, не оглашаются.</w:t>
      </w:r>
    </w:p>
    <w:p w:rsidR="00C4298C" w:rsidRPr="00C4298C" w:rsidRDefault="00C4298C" w:rsidP="00C4298C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4298C">
        <w:rPr>
          <w:rFonts w:ascii="Times New Roman" w:hAnsi="Times New Roman" w:cs="Times New Roman"/>
          <w:b/>
          <w:sz w:val="24"/>
          <w:szCs w:val="24"/>
        </w:rPr>
        <w:t xml:space="preserve">    Жюри вправе:</w:t>
      </w:r>
    </w:p>
    <w:p w:rsidR="00C4298C" w:rsidRPr="00C4298C" w:rsidRDefault="00C4298C" w:rsidP="00C4298C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– остановить выступление конкурсанта в связи с исполнением, не   соответствующим требованиям фестиваля-конкурса;</w:t>
      </w:r>
    </w:p>
    <w:p w:rsidR="00C4298C" w:rsidRPr="00C4298C" w:rsidRDefault="00C4298C" w:rsidP="00C4298C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– присуждать не все призовые места;</w:t>
      </w:r>
    </w:p>
    <w:p w:rsidR="00C4298C" w:rsidRPr="00C4298C" w:rsidRDefault="00C4298C" w:rsidP="00C4298C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– учреждать специальные призы и поощрительные дипломы.</w:t>
      </w:r>
    </w:p>
    <w:p w:rsidR="00161189" w:rsidRPr="00161189" w:rsidRDefault="00161189" w:rsidP="00A33B08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161189" w:rsidRDefault="005F3CEA" w:rsidP="005F3CEA">
      <w:pPr>
        <w:pStyle w:val="1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4298C">
        <w:rPr>
          <w:sz w:val="24"/>
          <w:szCs w:val="24"/>
        </w:rPr>
        <w:t>КРИТЕРИИ ОЦЕНКИ</w:t>
      </w:r>
    </w:p>
    <w:p w:rsidR="005F3CEA" w:rsidRDefault="005F3CEA" w:rsidP="005F3CEA">
      <w:pPr>
        <w:pStyle w:val="1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5F3CEA" w:rsidRDefault="005F3CEA" w:rsidP="005F3CEA">
      <w:pPr>
        <w:pStyle w:val="ab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rPr>
          <w:b/>
        </w:rPr>
      </w:pPr>
      <w:r>
        <w:rPr>
          <w:b/>
          <w:color w:val="000000" w:themeColor="text1"/>
        </w:rPr>
        <w:t xml:space="preserve">Критерии оценивания конкурсных работ </w:t>
      </w:r>
      <w:r w:rsidR="00546EE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номинации </w:t>
      </w:r>
      <w:r w:rsidRPr="006030F9">
        <w:rPr>
          <w:b/>
        </w:rPr>
        <w:t>«Сольное исполн</w:t>
      </w:r>
      <w:r>
        <w:rPr>
          <w:b/>
        </w:rPr>
        <w:t>ение</w:t>
      </w:r>
      <w:r w:rsidRPr="006030F9">
        <w:rPr>
          <w:b/>
        </w:rPr>
        <w:t>»</w:t>
      </w:r>
      <w:r>
        <w:rPr>
          <w:b/>
        </w:rPr>
        <w:t>:</w:t>
      </w:r>
    </w:p>
    <w:p w:rsidR="005F3CEA" w:rsidRDefault="005F3CEA" w:rsidP="005F3CEA">
      <w:pPr>
        <w:pStyle w:val="ab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0"/>
        <w:gridCol w:w="7387"/>
        <w:gridCol w:w="1833"/>
      </w:tblGrid>
      <w:tr w:rsidR="005F3CEA" w:rsidRPr="002304C9" w:rsidTr="00AE1F16">
        <w:tc>
          <w:tcPr>
            <w:tcW w:w="560" w:type="dxa"/>
          </w:tcPr>
          <w:p w:rsidR="005F3CEA" w:rsidRPr="002304C9" w:rsidRDefault="005F3CEA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387" w:type="dxa"/>
          </w:tcPr>
          <w:p w:rsidR="005F3CEA" w:rsidRPr="002304C9" w:rsidRDefault="005F3CEA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1833" w:type="dxa"/>
          </w:tcPr>
          <w:p w:rsidR="005F3CEA" w:rsidRPr="002304C9" w:rsidRDefault="005F3CEA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070C1A" w:rsidRPr="002304C9" w:rsidTr="00AE1F16">
        <w:tc>
          <w:tcPr>
            <w:tcW w:w="560" w:type="dxa"/>
          </w:tcPr>
          <w:p w:rsidR="00070C1A" w:rsidRPr="002304C9" w:rsidRDefault="00070C1A" w:rsidP="00070C1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070C1A" w:rsidRPr="002304C9" w:rsidRDefault="00070C1A" w:rsidP="00070C1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Соответствие выступления участника возрастным характеристикам, заданным временным рамкам, выбранной тематике</w:t>
            </w:r>
          </w:p>
        </w:tc>
        <w:tc>
          <w:tcPr>
            <w:tcW w:w="1833" w:type="dxa"/>
            <w:vMerge w:val="restart"/>
          </w:tcPr>
          <w:p w:rsidR="00070C1A" w:rsidRPr="002304C9" w:rsidRDefault="00070C1A" w:rsidP="00070C1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0- наименее выраженный показатель.</w:t>
            </w:r>
          </w:p>
          <w:p w:rsidR="00070C1A" w:rsidRPr="002304C9" w:rsidRDefault="00070C1A" w:rsidP="00070C1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Артистизм</w:t>
            </w:r>
            <w:proofErr w:type="spellEnd"/>
            <w:r w:rsidRPr="002304C9">
              <w:rPr>
                <w:sz w:val="23"/>
                <w:szCs w:val="23"/>
              </w:rPr>
              <w:t xml:space="preserve">, </w:t>
            </w:r>
            <w:proofErr w:type="spellStart"/>
            <w:r w:rsidRPr="002304C9">
              <w:rPr>
                <w:sz w:val="23"/>
                <w:szCs w:val="23"/>
              </w:rPr>
              <w:t>талант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конкурсанта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Передача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художественного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образа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Применение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оригинальных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форм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выразительности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Оригинальность исполняемого произведения, степень использования авторских компонентов в работе (новаторство)</w:t>
            </w:r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Сложность исполняемого произведения/эксклюзивность (для произведений собственного сочинения)</w:t>
            </w:r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Знание произведения, глубина и эмоциональность подачи</w:t>
            </w:r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Композиционная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целостность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произведения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Общее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зрительское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восприятие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highlight w:val="yellow"/>
              </w:rPr>
            </w:pP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Уровень</w:t>
            </w:r>
            <w:proofErr w:type="spellEnd"/>
            <w:r w:rsidRPr="002304C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владения</w:t>
            </w:r>
            <w:proofErr w:type="spellEnd"/>
            <w:r w:rsidRPr="002304C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музыкальным</w:t>
            </w:r>
            <w:proofErr w:type="spellEnd"/>
            <w:r w:rsidRPr="002304C9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инструментом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</w:tbl>
    <w:p w:rsidR="005F3CEA" w:rsidRDefault="005F3CEA" w:rsidP="005F3CEA">
      <w:pPr>
        <w:pStyle w:val="1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5F3CEA" w:rsidRDefault="005F3CEA" w:rsidP="005F3CEA">
      <w:pPr>
        <w:pStyle w:val="ab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jc w:val="both"/>
        <w:rPr>
          <w:b/>
        </w:rPr>
      </w:pPr>
      <w:r>
        <w:rPr>
          <w:b/>
          <w:color w:val="000000" w:themeColor="text1"/>
        </w:rPr>
        <w:t xml:space="preserve">Критерии оценивания конкурсных работ </w:t>
      </w:r>
      <w:r w:rsidR="00546EE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номинации </w:t>
      </w:r>
      <w:r w:rsidRPr="006030F9">
        <w:rPr>
          <w:b/>
        </w:rPr>
        <w:t>«</w:t>
      </w:r>
      <w:r>
        <w:rPr>
          <w:b/>
        </w:rPr>
        <w:t>Фортепианный ансамбль</w:t>
      </w:r>
      <w:r w:rsidRPr="006030F9">
        <w:rPr>
          <w:b/>
        </w:rPr>
        <w:t>»</w:t>
      </w:r>
      <w:r>
        <w:rPr>
          <w:b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0"/>
        <w:gridCol w:w="7387"/>
        <w:gridCol w:w="1833"/>
      </w:tblGrid>
      <w:tr w:rsidR="005F3CEA" w:rsidRPr="002304C9" w:rsidTr="00AE1F16">
        <w:tc>
          <w:tcPr>
            <w:tcW w:w="560" w:type="dxa"/>
          </w:tcPr>
          <w:p w:rsidR="005F3CEA" w:rsidRPr="002304C9" w:rsidRDefault="005F3CEA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387" w:type="dxa"/>
          </w:tcPr>
          <w:p w:rsidR="005F3CEA" w:rsidRPr="002304C9" w:rsidRDefault="005F3CEA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1833" w:type="dxa"/>
          </w:tcPr>
          <w:p w:rsidR="005F3CEA" w:rsidRPr="002304C9" w:rsidRDefault="005F3CEA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070C1A" w:rsidRPr="002304C9" w:rsidTr="00AE1F16">
        <w:tc>
          <w:tcPr>
            <w:tcW w:w="560" w:type="dxa"/>
          </w:tcPr>
          <w:p w:rsidR="00070C1A" w:rsidRPr="002304C9" w:rsidRDefault="00070C1A" w:rsidP="00070C1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070C1A" w:rsidRPr="002304C9" w:rsidRDefault="00070C1A" w:rsidP="00070C1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Соответствие выступления участника возрастным характеристикам, заданным временным рамкам, выбранной тематике</w:t>
            </w:r>
          </w:p>
        </w:tc>
        <w:tc>
          <w:tcPr>
            <w:tcW w:w="1833" w:type="dxa"/>
            <w:vMerge w:val="restart"/>
          </w:tcPr>
          <w:p w:rsidR="00070C1A" w:rsidRPr="002304C9" w:rsidRDefault="00070C1A" w:rsidP="00070C1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0- наименее выраженный показатель.</w:t>
            </w:r>
          </w:p>
          <w:p w:rsidR="00070C1A" w:rsidRPr="002304C9" w:rsidRDefault="00070C1A" w:rsidP="00070C1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Артистизм</w:t>
            </w:r>
            <w:proofErr w:type="spellEnd"/>
            <w:r w:rsidRPr="002304C9">
              <w:rPr>
                <w:sz w:val="23"/>
                <w:szCs w:val="23"/>
              </w:rPr>
              <w:t xml:space="preserve">, </w:t>
            </w:r>
            <w:proofErr w:type="spellStart"/>
            <w:r w:rsidRPr="002304C9">
              <w:rPr>
                <w:sz w:val="23"/>
                <w:szCs w:val="23"/>
              </w:rPr>
              <w:t>талант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конкурсанта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Передача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художественного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образа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Применение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оригинальных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форм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выразительности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Оригинальность исполняемого произведения, степень использования авторских компонентов в работе (новаторство)</w:t>
            </w:r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Сложность исполняемого произведения/эксклюзивность (для произведений собственного сочинения)</w:t>
            </w:r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Знание произведения, глубина и эмоциональность подачи</w:t>
            </w:r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Композиционная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целостность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произведения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Общее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зрительское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восприятие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E1F16" w:rsidRPr="002304C9" w:rsidTr="00AE1F16">
        <w:tc>
          <w:tcPr>
            <w:tcW w:w="560" w:type="dxa"/>
          </w:tcPr>
          <w:p w:rsidR="00AE1F16" w:rsidRPr="002304C9" w:rsidRDefault="00AE1F16" w:rsidP="005F3CEA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Слаженность</w:t>
            </w:r>
            <w:proofErr w:type="spellEnd"/>
            <w:r w:rsidRPr="002304C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ансамблевого</w:t>
            </w:r>
            <w:proofErr w:type="spellEnd"/>
            <w:r w:rsidRPr="002304C9">
              <w:rPr>
                <w:color w:val="000000" w:themeColor="text1"/>
                <w:spacing w:val="-24"/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исполнения</w:t>
            </w:r>
            <w:proofErr w:type="spellEnd"/>
          </w:p>
        </w:tc>
        <w:tc>
          <w:tcPr>
            <w:tcW w:w="1833" w:type="dxa"/>
            <w:vMerge/>
          </w:tcPr>
          <w:p w:rsidR="00AE1F16" w:rsidRPr="002304C9" w:rsidRDefault="00AE1F16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</w:tbl>
    <w:p w:rsidR="005F3CEA" w:rsidRPr="005F3CEA" w:rsidRDefault="005F3CEA" w:rsidP="005F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Критерии оценивания конкурсных работ </w:t>
      </w:r>
      <w:r w:rsidR="00546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5F3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номинации </w:t>
      </w:r>
      <w:r w:rsidRPr="005F3CEA">
        <w:rPr>
          <w:rFonts w:ascii="Times New Roman" w:hAnsi="Times New Roman" w:cs="Times New Roman"/>
          <w:b/>
          <w:sz w:val="24"/>
          <w:szCs w:val="24"/>
        </w:rPr>
        <w:t>«</w:t>
      </w:r>
      <w:r w:rsidRPr="005F3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Учитель-ученик» – фортепианный ансамбль преподавателя и обучающегося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0"/>
        <w:gridCol w:w="7387"/>
        <w:gridCol w:w="1833"/>
      </w:tblGrid>
      <w:tr w:rsidR="005F3CEA" w:rsidRPr="002304C9" w:rsidTr="002304C9">
        <w:tc>
          <w:tcPr>
            <w:tcW w:w="560" w:type="dxa"/>
          </w:tcPr>
          <w:p w:rsidR="005F3CEA" w:rsidRPr="002304C9" w:rsidRDefault="005F3CEA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387" w:type="dxa"/>
          </w:tcPr>
          <w:p w:rsidR="005F3CEA" w:rsidRPr="002304C9" w:rsidRDefault="005F3CEA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1833" w:type="dxa"/>
          </w:tcPr>
          <w:p w:rsidR="005F3CEA" w:rsidRPr="002304C9" w:rsidRDefault="005F3CEA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070C1A" w:rsidRPr="002304C9" w:rsidTr="002304C9">
        <w:tc>
          <w:tcPr>
            <w:tcW w:w="560" w:type="dxa"/>
          </w:tcPr>
          <w:p w:rsidR="00070C1A" w:rsidRPr="002304C9" w:rsidRDefault="00070C1A" w:rsidP="00070C1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070C1A" w:rsidRPr="002304C9" w:rsidRDefault="00070C1A" w:rsidP="00070C1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Соответствие выступления участника возрастным характеристикам, заданным временным рамкам, выбранной тематике</w:t>
            </w:r>
          </w:p>
        </w:tc>
        <w:tc>
          <w:tcPr>
            <w:tcW w:w="1833" w:type="dxa"/>
            <w:vMerge w:val="restart"/>
          </w:tcPr>
          <w:p w:rsidR="00070C1A" w:rsidRPr="002304C9" w:rsidRDefault="00070C1A" w:rsidP="00070C1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0- наименее выраженный показатель.</w:t>
            </w:r>
          </w:p>
          <w:p w:rsidR="00070C1A" w:rsidRPr="002304C9" w:rsidRDefault="00070C1A" w:rsidP="00070C1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  <w:tr w:rsidR="002304C9" w:rsidRPr="002304C9" w:rsidTr="002304C9">
        <w:tc>
          <w:tcPr>
            <w:tcW w:w="560" w:type="dxa"/>
          </w:tcPr>
          <w:p w:rsidR="002304C9" w:rsidRPr="002304C9" w:rsidRDefault="002304C9" w:rsidP="005F3CE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Артистизм</w:t>
            </w:r>
            <w:proofErr w:type="spellEnd"/>
            <w:r w:rsidRPr="002304C9">
              <w:rPr>
                <w:sz w:val="23"/>
                <w:szCs w:val="23"/>
              </w:rPr>
              <w:t xml:space="preserve">, </w:t>
            </w:r>
            <w:proofErr w:type="spellStart"/>
            <w:r w:rsidRPr="002304C9">
              <w:rPr>
                <w:sz w:val="23"/>
                <w:szCs w:val="23"/>
              </w:rPr>
              <w:t>талант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конкурсанта</w:t>
            </w:r>
            <w:proofErr w:type="spellEnd"/>
          </w:p>
        </w:tc>
        <w:tc>
          <w:tcPr>
            <w:tcW w:w="1833" w:type="dxa"/>
            <w:vMerge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2304C9" w:rsidRPr="002304C9" w:rsidTr="002304C9">
        <w:tc>
          <w:tcPr>
            <w:tcW w:w="560" w:type="dxa"/>
          </w:tcPr>
          <w:p w:rsidR="002304C9" w:rsidRPr="002304C9" w:rsidRDefault="002304C9" w:rsidP="005F3CE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Передача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художественного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образа</w:t>
            </w:r>
            <w:proofErr w:type="spellEnd"/>
          </w:p>
        </w:tc>
        <w:tc>
          <w:tcPr>
            <w:tcW w:w="1833" w:type="dxa"/>
            <w:vMerge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2304C9" w:rsidRPr="002304C9" w:rsidTr="002304C9">
        <w:tc>
          <w:tcPr>
            <w:tcW w:w="560" w:type="dxa"/>
          </w:tcPr>
          <w:p w:rsidR="002304C9" w:rsidRPr="002304C9" w:rsidRDefault="002304C9" w:rsidP="005F3CE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Применение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оригинальных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форм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выразительности</w:t>
            </w:r>
            <w:proofErr w:type="spellEnd"/>
          </w:p>
        </w:tc>
        <w:tc>
          <w:tcPr>
            <w:tcW w:w="1833" w:type="dxa"/>
            <w:vMerge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2304C9" w:rsidRPr="002304C9" w:rsidTr="002304C9">
        <w:tc>
          <w:tcPr>
            <w:tcW w:w="560" w:type="dxa"/>
          </w:tcPr>
          <w:p w:rsidR="002304C9" w:rsidRPr="002304C9" w:rsidRDefault="002304C9" w:rsidP="005F3CE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Оригинальность исполняемого произведения, степень использования авторских компонентов в работе (новаторство)</w:t>
            </w:r>
          </w:p>
        </w:tc>
        <w:tc>
          <w:tcPr>
            <w:tcW w:w="1833" w:type="dxa"/>
            <w:vMerge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2304C9" w:rsidRPr="002304C9" w:rsidTr="002304C9">
        <w:tc>
          <w:tcPr>
            <w:tcW w:w="560" w:type="dxa"/>
          </w:tcPr>
          <w:p w:rsidR="002304C9" w:rsidRPr="002304C9" w:rsidRDefault="002304C9" w:rsidP="005F3CE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Сложность исполняемого произведения/эксклюзивность (для произведений собственного сочинения)</w:t>
            </w:r>
          </w:p>
        </w:tc>
        <w:tc>
          <w:tcPr>
            <w:tcW w:w="1833" w:type="dxa"/>
            <w:vMerge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2304C9" w:rsidRPr="002304C9" w:rsidTr="002304C9">
        <w:tc>
          <w:tcPr>
            <w:tcW w:w="560" w:type="dxa"/>
          </w:tcPr>
          <w:p w:rsidR="002304C9" w:rsidRPr="002304C9" w:rsidRDefault="002304C9" w:rsidP="005F3CE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>Знание произведения, глубина и эмоциональность подачи</w:t>
            </w:r>
          </w:p>
        </w:tc>
        <w:tc>
          <w:tcPr>
            <w:tcW w:w="1833" w:type="dxa"/>
            <w:vMerge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2304C9" w:rsidRPr="002304C9" w:rsidTr="002304C9">
        <w:tc>
          <w:tcPr>
            <w:tcW w:w="560" w:type="dxa"/>
          </w:tcPr>
          <w:p w:rsidR="002304C9" w:rsidRPr="002304C9" w:rsidRDefault="002304C9" w:rsidP="005F3CE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387" w:type="dxa"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Композиционная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целостность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произведения</w:t>
            </w:r>
            <w:proofErr w:type="spellEnd"/>
          </w:p>
        </w:tc>
        <w:tc>
          <w:tcPr>
            <w:tcW w:w="1833" w:type="dxa"/>
            <w:vMerge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2304C9" w:rsidRPr="002304C9" w:rsidTr="002304C9">
        <w:tc>
          <w:tcPr>
            <w:tcW w:w="560" w:type="dxa"/>
          </w:tcPr>
          <w:p w:rsidR="002304C9" w:rsidRPr="002304C9" w:rsidRDefault="002304C9" w:rsidP="005F3CE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2304C9">
              <w:rPr>
                <w:sz w:val="23"/>
                <w:szCs w:val="23"/>
              </w:rPr>
              <w:t>Общее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зрительское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восприятие</w:t>
            </w:r>
            <w:proofErr w:type="spellEnd"/>
          </w:p>
        </w:tc>
        <w:tc>
          <w:tcPr>
            <w:tcW w:w="1833" w:type="dxa"/>
            <w:vMerge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2304C9" w:rsidRPr="002304C9" w:rsidTr="002304C9">
        <w:tc>
          <w:tcPr>
            <w:tcW w:w="560" w:type="dxa"/>
          </w:tcPr>
          <w:p w:rsidR="002304C9" w:rsidRPr="002304C9" w:rsidRDefault="002304C9" w:rsidP="005F3CEA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color w:val="000000" w:themeColor="text1"/>
                <w:sz w:val="23"/>
                <w:szCs w:val="23"/>
                <w:highlight w:val="yellow"/>
              </w:rPr>
            </w:pP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Слаженность</w:t>
            </w:r>
            <w:proofErr w:type="spellEnd"/>
            <w:r w:rsidRPr="002304C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ансамблевого</w:t>
            </w:r>
            <w:proofErr w:type="spellEnd"/>
            <w:r w:rsidRPr="002304C9">
              <w:rPr>
                <w:color w:val="000000" w:themeColor="text1"/>
                <w:spacing w:val="-24"/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color w:val="000000" w:themeColor="text1"/>
                <w:sz w:val="23"/>
                <w:szCs w:val="23"/>
              </w:rPr>
              <w:t>исполнения</w:t>
            </w:r>
            <w:proofErr w:type="spellEnd"/>
          </w:p>
        </w:tc>
        <w:tc>
          <w:tcPr>
            <w:tcW w:w="1833" w:type="dxa"/>
            <w:vMerge/>
          </w:tcPr>
          <w:p w:rsidR="002304C9" w:rsidRPr="002304C9" w:rsidRDefault="002304C9" w:rsidP="0023065A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</w:tbl>
    <w:p w:rsidR="0078755A" w:rsidRDefault="0078755A" w:rsidP="00A33B08">
      <w:pPr>
        <w:pStyle w:val="ab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09"/>
        <w:jc w:val="both"/>
      </w:pPr>
    </w:p>
    <w:p w:rsidR="00161189" w:rsidRPr="00161189" w:rsidRDefault="00161189" w:rsidP="00A33B08">
      <w:pPr>
        <w:pStyle w:val="ab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09"/>
        <w:jc w:val="both"/>
      </w:pPr>
      <w:r w:rsidRPr="00161189">
        <w:t xml:space="preserve">Все решения жюри оформляются протоколом, являются </w:t>
      </w:r>
      <w:r w:rsidRPr="00161189">
        <w:rPr>
          <w:spacing w:val="-1"/>
        </w:rPr>
        <w:t xml:space="preserve">окончательными </w:t>
      </w:r>
      <w:r w:rsidRPr="00161189">
        <w:t>и пересмотру не</w:t>
      </w:r>
      <w:r w:rsidRPr="00161189">
        <w:rPr>
          <w:spacing w:val="-6"/>
        </w:rPr>
        <w:t xml:space="preserve"> </w:t>
      </w:r>
      <w:r w:rsidRPr="00161189">
        <w:t>подлежат.</w:t>
      </w:r>
    </w:p>
    <w:p w:rsidR="00161189" w:rsidRPr="0078755A" w:rsidRDefault="00161189" w:rsidP="00BF5604">
      <w:pPr>
        <w:pStyle w:val="1"/>
        <w:spacing w:before="0" w:beforeAutospacing="0" w:after="0" w:afterAutospacing="0"/>
        <w:ind w:firstLine="709"/>
        <w:jc w:val="center"/>
        <w:rPr>
          <w:sz w:val="20"/>
          <w:szCs w:val="24"/>
        </w:rPr>
      </w:pPr>
    </w:p>
    <w:p w:rsidR="00713D5C" w:rsidRDefault="00D26B66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ФИНАНСОВЫЕ УСЛОВИЯ</w:t>
      </w:r>
      <w:r w:rsidR="00C4298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КОНКУРСА</w:t>
      </w:r>
    </w:p>
    <w:p w:rsidR="00B26FC1" w:rsidRDefault="00B26FC1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057C44" w:rsidRPr="00D00A42" w:rsidRDefault="00057C44" w:rsidP="00057C44">
      <w:pPr>
        <w:pStyle w:val="ab"/>
        <w:ind w:left="0" w:firstLine="709"/>
        <w:jc w:val="both"/>
      </w:pPr>
      <w:r w:rsidRPr="00057C44">
        <w:t xml:space="preserve">Оплату расходов, связанных с пребыванием участников на фестивале-конкурсе, производят сами </w:t>
      </w:r>
      <w:r w:rsidRPr="00D00A42">
        <w:t>участники</w:t>
      </w:r>
      <w:r>
        <w:t xml:space="preserve"> или направляющие организации. Оплату необходимо произвести: </w:t>
      </w:r>
    </w:p>
    <w:p w:rsidR="00161189" w:rsidRPr="00161189" w:rsidRDefault="00057C44" w:rsidP="00057C44">
      <w:pPr>
        <w:pStyle w:val="ab"/>
        <w:ind w:left="0" w:firstLine="709"/>
        <w:jc w:val="both"/>
      </w:pPr>
      <w:r w:rsidRPr="006335E4">
        <w:t xml:space="preserve">– банковским переводом (скачать квитанцию) до </w:t>
      </w:r>
      <w:r w:rsidR="00A33B08">
        <w:t>19</w:t>
      </w:r>
      <w:r w:rsidR="00161189">
        <w:t>.03</w:t>
      </w:r>
      <w:r w:rsidR="00161189" w:rsidRPr="00161189">
        <w:t>.20</w:t>
      </w:r>
      <w:r w:rsidR="00BF0DA8">
        <w:t>2</w:t>
      </w:r>
      <w:r w:rsidR="00BF0DA8" w:rsidRPr="00BF0DA8">
        <w:t>3</w:t>
      </w:r>
      <w:r>
        <w:t xml:space="preserve"> </w:t>
      </w:r>
      <w:r w:rsidR="00161189" w:rsidRPr="00161189">
        <w:t>г.</w:t>
      </w:r>
    </w:p>
    <w:p w:rsidR="00057C44" w:rsidRDefault="00057C44" w:rsidP="00057C44">
      <w:pPr>
        <w:pStyle w:val="ab"/>
        <w:ind w:left="0" w:firstLine="709"/>
        <w:jc w:val="both"/>
      </w:pPr>
      <w:proofErr w:type="gramStart"/>
      <w:r w:rsidRPr="006335E4">
        <w:t>– направляющие организации (по банковским реквизитам до</w:t>
      </w:r>
      <w:r w:rsidRPr="00161189">
        <w:t xml:space="preserve"> </w:t>
      </w:r>
      <w:r>
        <w:t>19.03</w:t>
      </w:r>
      <w:r w:rsidRPr="00161189">
        <w:t>.20</w:t>
      </w:r>
      <w:r w:rsidR="00BF0DA8">
        <w:t>2</w:t>
      </w:r>
      <w:r w:rsidR="00BF0DA8" w:rsidRPr="00BF0DA8">
        <w:t>3</w:t>
      </w:r>
      <w:r>
        <w:t xml:space="preserve"> </w:t>
      </w:r>
      <w:r w:rsidRPr="00161189">
        <w:t>г.</w:t>
      </w:r>
      <w:proofErr w:type="gramEnd"/>
    </w:p>
    <w:p w:rsidR="00057C44" w:rsidRPr="001763B8" w:rsidRDefault="00057C44" w:rsidP="0005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Организационный взнос для участников конкурса:</w:t>
      </w:r>
    </w:p>
    <w:p w:rsidR="00057C44" w:rsidRPr="001763B8" w:rsidRDefault="00057C44" w:rsidP="0005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7C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26F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057C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76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1000 рублей.</w:t>
      </w:r>
    </w:p>
    <w:p w:rsidR="00057C44" w:rsidRDefault="00057C44" w:rsidP="0005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7C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Ансамбли</w:t>
      </w:r>
      <w:r w:rsidRPr="00176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26F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76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1200 рублей.</w:t>
      </w:r>
    </w:p>
    <w:p w:rsidR="00BF0DA8" w:rsidRDefault="00161189" w:rsidP="00BF0DA8">
      <w:pPr>
        <w:pStyle w:val="ab"/>
        <w:ind w:left="0" w:firstLine="709"/>
        <w:jc w:val="both"/>
      </w:pPr>
      <w:r w:rsidRPr="00161189">
        <w:t xml:space="preserve">В случае отказа от участия в конкурсе </w:t>
      </w:r>
      <w:r w:rsidR="00057C44">
        <w:t>организационный</w:t>
      </w:r>
      <w:r w:rsidRPr="00161189">
        <w:t xml:space="preserve"> взнос не возвращается.</w:t>
      </w:r>
    </w:p>
    <w:p w:rsidR="0078755A" w:rsidRPr="0078755A" w:rsidRDefault="0078755A" w:rsidP="00BF0DA8">
      <w:pPr>
        <w:pStyle w:val="ab"/>
        <w:ind w:left="0" w:firstLine="709"/>
        <w:jc w:val="both"/>
        <w:rPr>
          <w:sz w:val="28"/>
        </w:rPr>
      </w:pPr>
    </w:p>
    <w:p w:rsidR="006167FC" w:rsidRDefault="00057C44" w:rsidP="00A33B08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057C44">
        <w:rPr>
          <w:sz w:val="24"/>
          <w:szCs w:val="24"/>
        </w:rPr>
        <w:t>Контакты оргкомитета:</w:t>
      </w:r>
    </w:p>
    <w:p w:rsidR="00057C44" w:rsidRPr="006167FC" w:rsidRDefault="00057C44" w:rsidP="00057C44">
      <w:pPr>
        <w:pStyle w:val="ab"/>
        <w:ind w:left="0" w:firstLine="709"/>
        <w:jc w:val="both"/>
      </w:pPr>
      <w:r w:rsidRPr="00C5394A">
        <w:rPr>
          <w:b/>
        </w:rPr>
        <w:t>Казакова Валентина Петровна</w:t>
      </w:r>
      <w:r w:rsidRPr="006167FC">
        <w:t xml:space="preserve"> – зам</w:t>
      </w:r>
      <w:r>
        <w:t>еститель</w:t>
      </w:r>
      <w:r w:rsidRPr="006167FC">
        <w:t xml:space="preserve"> директора по научно-исследовательской работе БПОУ «Чебоксарское музыкальное училище им. Ф.П. Павлова» Минкультуры</w:t>
      </w:r>
      <w:r w:rsidRPr="006167FC">
        <w:rPr>
          <w:spacing w:val="-17"/>
        </w:rPr>
        <w:t xml:space="preserve"> </w:t>
      </w:r>
      <w:r w:rsidRPr="006167FC">
        <w:t>Чувашии,</w:t>
      </w:r>
      <w:r>
        <w:t xml:space="preserve"> </w:t>
      </w:r>
      <w:r w:rsidRPr="006167FC">
        <w:t>моб. тел.: 8-960-311-99-64.</w:t>
      </w:r>
    </w:p>
    <w:p w:rsidR="00713D5C" w:rsidRPr="00713D5C" w:rsidRDefault="006167FC" w:rsidP="002304C9">
      <w:pPr>
        <w:pStyle w:val="ab"/>
        <w:ind w:left="0" w:firstLine="709"/>
        <w:jc w:val="both"/>
        <w:rPr>
          <w:color w:val="000000"/>
        </w:rPr>
      </w:pPr>
      <w:r w:rsidRPr="00C5394A">
        <w:rPr>
          <w:b/>
        </w:rPr>
        <w:t>Никитина Ирина Владимировна</w:t>
      </w:r>
      <w:r w:rsidRPr="006167FC">
        <w:t xml:space="preserve"> – председатель </w:t>
      </w:r>
      <w:r w:rsidR="00057C44">
        <w:t>предметной комиссии</w:t>
      </w:r>
      <w:r w:rsidRPr="006167FC">
        <w:t xml:space="preserve"> </w:t>
      </w:r>
      <w:r w:rsidR="00B26FC1" w:rsidRPr="00B26FC1">
        <w:t>по</w:t>
      </w:r>
      <w:r w:rsidR="00B26FC1">
        <w:t> </w:t>
      </w:r>
      <w:r w:rsidR="00B26FC1" w:rsidRPr="00B26FC1">
        <w:t>общему</w:t>
      </w:r>
      <w:r w:rsidR="00057C44" w:rsidRPr="00B26FC1">
        <w:t xml:space="preserve"> ф</w:t>
      </w:r>
      <w:r w:rsidRPr="00B26FC1">
        <w:t>ортепиано</w:t>
      </w:r>
      <w:r w:rsidRPr="006167FC">
        <w:t xml:space="preserve"> БПОУ «Чебоксарское музыкальное училище им. Ф.П. Павлова» Минкультуры Чувашии,</w:t>
      </w:r>
      <w:r w:rsidR="00057C44">
        <w:t xml:space="preserve"> </w:t>
      </w:r>
      <w:r w:rsidRPr="006167FC">
        <w:t>моб</w:t>
      </w:r>
      <w:r w:rsidRPr="0014744A">
        <w:t xml:space="preserve">. </w:t>
      </w:r>
      <w:r w:rsidRPr="006167FC">
        <w:t>тел</w:t>
      </w:r>
      <w:r w:rsidRPr="0014744A">
        <w:t>.: 8-917-665-94-67</w:t>
      </w:r>
      <w:r w:rsidRPr="00057C44">
        <w:t xml:space="preserve">, </w:t>
      </w:r>
      <w:r w:rsidRPr="00057C44">
        <w:rPr>
          <w:lang w:val="en-US"/>
        </w:rPr>
        <w:t>e</w:t>
      </w:r>
      <w:r w:rsidRPr="00057C44">
        <w:t>-</w:t>
      </w:r>
      <w:r w:rsidRPr="00057C44">
        <w:rPr>
          <w:lang w:val="en-US"/>
        </w:rPr>
        <w:t>mail</w:t>
      </w:r>
      <w:r w:rsidRPr="00057C44">
        <w:t xml:space="preserve">: </w:t>
      </w:r>
      <w:hyperlink r:id="rId12">
        <w:r w:rsidRPr="00057C44">
          <w:rPr>
            <w:u w:val="single"/>
            <w:lang w:val="en-US"/>
          </w:rPr>
          <w:t>ivnikitina</w:t>
        </w:r>
        <w:r w:rsidRPr="00057C44">
          <w:rPr>
            <w:u w:val="single"/>
          </w:rPr>
          <w:t>07@</w:t>
        </w:r>
        <w:r w:rsidRPr="00057C44">
          <w:rPr>
            <w:u w:val="single"/>
            <w:lang w:val="en-US"/>
          </w:rPr>
          <w:t>mail</w:t>
        </w:r>
        <w:r w:rsidRPr="00057C44">
          <w:rPr>
            <w:u w:val="single"/>
          </w:rPr>
          <w:t>.</w:t>
        </w:r>
        <w:proofErr w:type="spellStart"/>
        <w:r w:rsidRPr="00057C44">
          <w:rPr>
            <w:u w:val="single"/>
            <w:lang w:val="en-US"/>
          </w:rPr>
          <w:t>ru</w:t>
        </w:r>
        <w:proofErr w:type="spellEnd"/>
      </w:hyperlink>
    </w:p>
    <w:sectPr w:rsidR="00713D5C" w:rsidRPr="00713D5C" w:rsidSect="00E9610E">
      <w:footerReference w:type="default" r:id="rId13"/>
      <w:pgSz w:w="11906" w:h="16838"/>
      <w:pgMar w:top="851" w:right="743" w:bottom="709" w:left="15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23" w:rsidRDefault="00FE1623" w:rsidP="00D26B66">
      <w:pPr>
        <w:spacing w:after="0" w:line="240" w:lineRule="auto"/>
      </w:pPr>
      <w:r>
        <w:separator/>
      </w:r>
    </w:p>
  </w:endnote>
  <w:endnote w:type="continuationSeparator" w:id="0">
    <w:p w:rsidR="00FE1623" w:rsidRDefault="00FE1623" w:rsidP="00D2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105"/>
      <w:docPartObj>
        <w:docPartGallery w:val="Page Numbers (Bottom of Page)"/>
        <w:docPartUnique/>
      </w:docPartObj>
    </w:sdtPr>
    <w:sdtEndPr/>
    <w:sdtContent>
      <w:p w:rsidR="00D26B66" w:rsidRDefault="00D26B6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14">
          <w:rPr>
            <w:noProof/>
          </w:rPr>
          <w:t>2</w:t>
        </w:r>
        <w:r>
          <w:fldChar w:fldCharType="end"/>
        </w:r>
      </w:p>
    </w:sdtContent>
  </w:sdt>
  <w:p w:rsidR="00D26B66" w:rsidRDefault="00D26B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23" w:rsidRDefault="00FE1623" w:rsidP="00D26B66">
      <w:pPr>
        <w:spacing w:after="0" w:line="240" w:lineRule="auto"/>
      </w:pPr>
      <w:r>
        <w:separator/>
      </w:r>
    </w:p>
  </w:footnote>
  <w:footnote w:type="continuationSeparator" w:id="0">
    <w:p w:rsidR="00FE1623" w:rsidRDefault="00FE1623" w:rsidP="00D2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193A84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00320F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3719E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E919B1"/>
    <w:multiLevelType w:val="multilevel"/>
    <w:tmpl w:val="7E5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7">
    <w:nsid w:val="7BD61FA5"/>
    <w:multiLevelType w:val="hybridMultilevel"/>
    <w:tmpl w:val="A12C7C8A"/>
    <w:lvl w:ilvl="0" w:tplc="87F2D9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82"/>
    <w:rsid w:val="00025E76"/>
    <w:rsid w:val="00035112"/>
    <w:rsid w:val="00047A4E"/>
    <w:rsid w:val="00055137"/>
    <w:rsid w:val="00057C44"/>
    <w:rsid w:val="00070C1A"/>
    <w:rsid w:val="00075614"/>
    <w:rsid w:val="00092AC2"/>
    <w:rsid w:val="000A238D"/>
    <w:rsid w:val="000D7540"/>
    <w:rsid w:val="000E22A9"/>
    <w:rsid w:val="000E73E9"/>
    <w:rsid w:val="0014744A"/>
    <w:rsid w:val="001506E9"/>
    <w:rsid w:val="00156464"/>
    <w:rsid w:val="00161189"/>
    <w:rsid w:val="001750F3"/>
    <w:rsid w:val="001763B8"/>
    <w:rsid w:val="001A6786"/>
    <w:rsid w:val="001C21F7"/>
    <w:rsid w:val="001C63E7"/>
    <w:rsid w:val="001D1997"/>
    <w:rsid w:val="00226484"/>
    <w:rsid w:val="002304C9"/>
    <w:rsid w:val="0024119B"/>
    <w:rsid w:val="00256385"/>
    <w:rsid w:val="002668EE"/>
    <w:rsid w:val="002C7663"/>
    <w:rsid w:val="002F28DA"/>
    <w:rsid w:val="003001B4"/>
    <w:rsid w:val="003441B8"/>
    <w:rsid w:val="00347647"/>
    <w:rsid w:val="0035229C"/>
    <w:rsid w:val="003C4BF6"/>
    <w:rsid w:val="003D2BA5"/>
    <w:rsid w:val="003E2C79"/>
    <w:rsid w:val="003F0E4A"/>
    <w:rsid w:val="00403935"/>
    <w:rsid w:val="00441D63"/>
    <w:rsid w:val="0044367B"/>
    <w:rsid w:val="00491D94"/>
    <w:rsid w:val="00516DFA"/>
    <w:rsid w:val="00526A85"/>
    <w:rsid w:val="00532581"/>
    <w:rsid w:val="00536BFB"/>
    <w:rsid w:val="00546EEA"/>
    <w:rsid w:val="005637C1"/>
    <w:rsid w:val="00592389"/>
    <w:rsid w:val="005C5A21"/>
    <w:rsid w:val="005E146D"/>
    <w:rsid w:val="005F3CEA"/>
    <w:rsid w:val="006167FC"/>
    <w:rsid w:val="00643D7D"/>
    <w:rsid w:val="00646BAA"/>
    <w:rsid w:val="00666C49"/>
    <w:rsid w:val="006712A8"/>
    <w:rsid w:val="0068206D"/>
    <w:rsid w:val="006D1494"/>
    <w:rsid w:val="00713D5C"/>
    <w:rsid w:val="00715829"/>
    <w:rsid w:val="007835A4"/>
    <w:rsid w:val="0078755A"/>
    <w:rsid w:val="007E1E10"/>
    <w:rsid w:val="00811010"/>
    <w:rsid w:val="008273CF"/>
    <w:rsid w:val="008659A4"/>
    <w:rsid w:val="00910A32"/>
    <w:rsid w:val="00921782"/>
    <w:rsid w:val="009226AE"/>
    <w:rsid w:val="009243EA"/>
    <w:rsid w:val="0093794B"/>
    <w:rsid w:val="009B42B8"/>
    <w:rsid w:val="00A33B08"/>
    <w:rsid w:val="00A453EF"/>
    <w:rsid w:val="00A51187"/>
    <w:rsid w:val="00A65BA7"/>
    <w:rsid w:val="00A709EE"/>
    <w:rsid w:val="00A94BD3"/>
    <w:rsid w:val="00AC02C4"/>
    <w:rsid w:val="00AC0B7A"/>
    <w:rsid w:val="00AE1F16"/>
    <w:rsid w:val="00AE6408"/>
    <w:rsid w:val="00B14E94"/>
    <w:rsid w:val="00B26FC1"/>
    <w:rsid w:val="00B46341"/>
    <w:rsid w:val="00B57029"/>
    <w:rsid w:val="00B60367"/>
    <w:rsid w:val="00B60FD1"/>
    <w:rsid w:val="00B71AEC"/>
    <w:rsid w:val="00B909FC"/>
    <w:rsid w:val="00B96655"/>
    <w:rsid w:val="00BD4929"/>
    <w:rsid w:val="00BF0DA8"/>
    <w:rsid w:val="00BF5604"/>
    <w:rsid w:val="00C4298C"/>
    <w:rsid w:val="00C5394A"/>
    <w:rsid w:val="00C75537"/>
    <w:rsid w:val="00C76CAA"/>
    <w:rsid w:val="00CA409A"/>
    <w:rsid w:val="00CD52CC"/>
    <w:rsid w:val="00CF548A"/>
    <w:rsid w:val="00D000DB"/>
    <w:rsid w:val="00D26B66"/>
    <w:rsid w:val="00D64ACD"/>
    <w:rsid w:val="00DD1C59"/>
    <w:rsid w:val="00E40B0B"/>
    <w:rsid w:val="00E8798A"/>
    <w:rsid w:val="00E91BD6"/>
    <w:rsid w:val="00E93940"/>
    <w:rsid w:val="00E9610E"/>
    <w:rsid w:val="00EC1A37"/>
    <w:rsid w:val="00F03061"/>
    <w:rsid w:val="00F76582"/>
    <w:rsid w:val="00FD3286"/>
    <w:rsid w:val="00FD409A"/>
    <w:rsid w:val="00FD582D"/>
    <w:rsid w:val="00FD65CF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B8"/>
  </w:style>
  <w:style w:type="paragraph" w:styleId="1">
    <w:name w:val="heading 1"/>
    <w:basedOn w:val="a"/>
    <w:link w:val="10"/>
    <w:uiPriority w:val="9"/>
    <w:qFormat/>
    <w:rsid w:val="00713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38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713D5C"/>
  </w:style>
  <w:style w:type="character" w:styleId="a3">
    <w:name w:val="Hyperlink"/>
    <w:basedOn w:val="a0"/>
    <w:unhideWhenUsed/>
    <w:rsid w:val="00713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D5C"/>
    <w:rPr>
      <w:b/>
      <w:bCs/>
    </w:rPr>
  </w:style>
  <w:style w:type="character" w:styleId="a6">
    <w:name w:val="Emphasis"/>
    <w:basedOn w:val="a0"/>
    <w:uiPriority w:val="20"/>
    <w:qFormat/>
    <w:rsid w:val="00713D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D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0D754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46BAA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441D6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441D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923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59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592389"/>
  </w:style>
  <w:style w:type="paragraph" w:styleId="ad">
    <w:name w:val="header"/>
    <w:basedOn w:val="a"/>
    <w:link w:val="ae"/>
    <w:uiPriority w:val="99"/>
    <w:unhideWhenUsed/>
    <w:rsid w:val="00D2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6B66"/>
  </w:style>
  <w:style w:type="paragraph" w:styleId="af">
    <w:name w:val="footer"/>
    <w:basedOn w:val="a"/>
    <w:link w:val="af0"/>
    <w:uiPriority w:val="99"/>
    <w:unhideWhenUsed/>
    <w:rsid w:val="00D2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6B66"/>
  </w:style>
  <w:style w:type="table" w:styleId="af1">
    <w:name w:val="Table Grid"/>
    <w:basedOn w:val="a1"/>
    <w:uiPriority w:val="39"/>
    <w:rsid w:val="00147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B8"/>
  </w:style>
  <w:style w:type="paragraph" w:styleId="1">
    <w:name w:val="heading 1"/>
    <w:basedOn w:val="a"/>
    <w:link w:val="10"/>
    <w:uiPriority w:val="9"/>
    <w:qFormat/>
    <w:rsid w:val="00713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38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713D5C"/>
  </w:style>
  <w:style w:type="character" w:styleId="a3">
    <w:name w:val="Hyperlink"/>
    <w:basedOn w:val="a0"/>
    <w:unhideWhenUsed/>
    <w:rsid w:val="00713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D5C"/>
    <w:rPr>
      <w:b/>
      <w:bCs/>
    </w:rPr>
  </w:style>
  <w:style w:type="character" w:styleId="a6">
    <w:name w:val="Emphasis"/>
    <w:basedOn w:val="a0"/>
    <w:uiPriority w:val="20"/>
    <w:qFormat/>
    <w:rsid w:val="00713D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D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0D754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46BAA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441D6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441D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923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59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592389"/>
  </w:style>
  <w:style w:type="paragraph" w:styleId="ad">
    <w:name w:val="header"/>
    <w:basedOn w:val="a"/>
    <w:link w:val="ae"/>
    <w:uiPriority w:val="99"/>
    <w:unhideWhenUsed/>
    <w:rsid w:val="00D2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6B66"/>
  </w:style>
  <w:style w:type="paragraph" w:styleId="af">
    <w:name w:val="footer"/>
    <w:basedOn w:val="a"/>
    <w:link w:val="af0"/>
    <w:uiPriority w:val="99"/>
    <w:unhideWhenUsed/>
    <w:rsid w:val="00D2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6B66"/>
  </w:style>
  <w:style w:type="table" w:styleId="af1">
    <w:name w:val="Table Grid"/>
    <w:basedOn w:val="a1"/>
    <w:uiPriority w:val="39"/>
    <w:rsid w:val="00147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994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1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105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2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nikitina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1;&#1079;&#1091;&#1095;.&#1088;&#1092;/?page=news-item&amp;id=35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5;&#1072;&#1085;&#1082;&#1088;&#1072;&#1090;&#1086;&#1074;&#1072;%20&#1044;&#1080;&#1072;&#1085;&#1072;%20&#1040;&#1085;&#1076;&#1088;&#1077;&#1077;&#1074;&#1085;&#1072;\&#1082;&#1086;&#1085;&#1082;&#1091;&#1088;&#1089;&#1099;%202022-2023\&#1053;&#1072;%20&#1055;&#1077;&#1088;&#1077;&#1095;&#1077;&#1085;&#1100;%202022-2023%20&#1075;\&#1055;&#1045;&#1056;&#1045;&#1063;&#1045;&#1053;&#1068;%20&#1052;&#1045;&#1056;&#1054;&#1055;&#1056;&#1048;&#1071;&#1058;&#1048;&#1049;%20&#1053;&#1040;%202022-2023%20&#1043;&#1054;&#1044;\&#1053;&#1086;&#1090;&#1085;&#1072;&#1103;%20&#1060;&#1077;&#1077;&#1088;&#1080;&#1103;%20(&#1084;&#1072;&#1088;&#1090;%202023)\5.%20&#1050;&#1086;&#1085;&#1082;&#1091;&#1088;&#1089;%20&#1053;&#1086;&#1090;&#1085;&#1072;&#1103;%20&#1092;&#1077;&#1077;&#1088;&#1080;&#1103;%2024-26.03.2022\1.%20&#1055;&#1088;&#1080;&#1082;&#1072;&#1079;%20&#1085;&#1072;%20&#1053;&#1086;&#1090;&#1085;&#1072;&#1103;%20&#1092;&#1077;&#1077;&#1088;&#1080;&#1103;\www.&#1084;&#1091;&#1079;&#1091;&#109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5;&#1072;&#1085;&#1082;&#1088;&#1072;&#1090;&#1086;&#1074;&#1072;%20&#1044;&#1080;&#1072;&#1085;&#1072;%20&#1040;&#1085;&#1076;&#1088;&#1077;&#1077;&#1074;&#1085;&#1072;\&#1082;&#1086;&#1085;&#1082;&#1091;&#1088;&#1089;&#1099;%202022-2023\&#1053;&#1072;%20&#1055;&#1077;&#1088;&#1077;&#1095;&#1077;&#1085;&#1100;%202022-2023%20&#1075;\&#1055;&#1045;&#1056;&#1045;&#1063;&#1045;&#1053;&#1068;%20&#1052;&#1045;&#1056;&#1054;&#1055;&#1056;&#1048;&#1071;&#1058;&#1048;&#1049;%20&#1053;&#1040;%202022-2023%20&#1043;&#1054;&#1044;\&#1053;&#1086;&#1090;&#1085;&#1072;&#1103;%20&#1060;&#1077;&#1077;&#1088;&#1080;&#1103;%20(&#1084;&#1072;&#1088;&#1090;%202023)\5.%20&#1050;&#1086;&#1085;&#1082;&#1091;&#1088;&#1089;%20&#1053;&#1086;&#1090;&#1085;&#1072;&#1103;%20&#1092;&#1077;&#1077;&#1088;&#1080;&#1103;%2024-26.03.2022\1.%20&#1055;&#1088;&#1080;&#1082;&#1072;&#1079;%20&#1085;&#1072;%20&#1053;&#1086;&#1090;&#1085;&#1072;&#1103;%20&#1092;&#1077;&#1077;&#1088;&#1080;&#1103;\www.&#1084;&#1091;&#1079;&#1091;&#1095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24CD-01DB-4564-A4B1-5F475CA7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2022-05-23T08:30:00Z</cp:lastPrinted>
  <dcterms:created xsi:type="dcterms:W3CDTF">2022-05-19T13:25:00Z</dcterms:created>
  <dcterms:modified xsi:type="dcterms:W3CDTF">2022-09-06T12:04:00Z</dcterms:modified>
</cp:coreProperties>
</file>