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01" w:rsidRPr="00403555" w:rsidRDefault="004C1701" w:rsidP="003F3A66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8461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1701" w:rsidRPr="007D6156" w:rsidRDefault="0070736C" w:rsidP="007D6156">
      <w:pPr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о</w:t>
      </w:r>
      <w:r w:rsidR="007D615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F00100">
        <w:rPr>
          <w:rFonts w:ascii="Times New Roman" w:hAnsi="Times New Roman" w:cs="Times New Roman"/>
          <w:b/>
          <w:color w:val="000000"/>
          <w:sz w:val="22"/>
          <w:szCs w:val="24"/>
          <w:lang w:val="en-US"/>
        </w:rPr>
        <w:t>XIV</w:t>
      </w:r>
      <w:r w:rsidR="004C1701"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</w:t>
      </w:r>
      <w:r w:rsidR="007D6156">
        <w:rPr>
          <w:rFonts w:ascii="Times New Roman" w:hAnsi="Times New Roman" w:cs="Times New Roman"/>
          <w:b/>
          <w:color w:val="000000"/>
          <w:sz w:val="22"/>
          <w:szCs w:val="24"/>
        </w:rPr>
        <w:t>В</w:t>
      </w:r>
      <w:r w:rsidR="007D6156" w:rsidRPr="00403555">
        <w:rPr>
          <w:rFonts w:ascii="Times New Roman" w:hAnsi="Times New Roman" w:cs="Times New Roman"/>
          <w:b/>
          <w:color w:val="000000"/>
          <w:sz w:val="22"/>
          <w:szCs w:val="24"/>
        </w:rPr>
        <w:t>сероссийско</w:t>
      </w:r>
      <w:r w:rsidR="007D6156">
        <w:rPr>
          <w:rFonts w:ascii="Times New Roman" w:hAnsi="Times New Roman" w:cs="Times New Roman"/>
          <w:b/>
          <w:color w:val="000000"/>
          <w:sz w:val="22"/>
          <w:szCs w:val="24"/>
        </w:rPr>
        <w:t>м конкурсе</w:t>
      </w:r>
      <w:r w:rsidR="004C1701"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</w:t>
      </w:r>
      <w:r w:rsidR="007D6156">
        <w:rPr>
          <w:rFonts w:ascii="Times New Roman" w:hAnsi="Times New Roman" w:cs="Times New Roman"/>
          <w:b/>
          <w:color w:val="000000"/>
          <w:sz w:val="22"/>
          <w:szCs w:val="24"/>
        </w:rPr>
        <w:t>и</w:t>
      </w:r>
      <w:r w:rsidR="007D6156">
        <w:rPr>
          <w:rFonts w:ascii="Times New Roman" w:hAnsi="Times New Roman" w:cs="Times New Roman"/>
          <w:b/>
          <w:sz w:val="22"/>
          <w:szCs w:val="24"/>
        </w:rPr>
        <w:t xml:space="preserve">сполнителей на духовых и </w:t>
      </w:r>
      <w:r w:rsidR="007D6156" w:rsidRPr="00403555">
        <w:rPr>
          <w:rFonts w:ascii="Times New Roman" w:hAnsi="Times New Roman" w:cs="Times New Roman"/>
          <w:b/>
          <w:sz w:val="22"/>
          <w:szCs w:val="24"/>
        </w:rPr>
        <w:t xml:space="preserve">ударных инструментах </w:t>
      </w:r>
    </w:p>
    <w:p w:rsidR="004C1701" w:rsidRDefault="004C1701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«</w:t>
      </w:r>
      <w:r w:rsidR="005B6507">
        <w:rPr>
          <w:rFonts w:ascii="Times New Roman" w:hAnsi="Times New Roman" w:cs="Times New Roman"/>
          <w:b/>
          <w:sz w:val="22"/>
          <w:szCs w:val="24"/>
        </w:rPr>
        <w:t xml:space="preserve">Волшебная </w:t>
      </w:r>
      <w:r w:rsidR="007D6156" w:rsidRPr="00403555">
        <w:rPr>
          <w:rFonts w:ascii="Times New Roman" w:hAnsi="Times New Roman" w:cs="Times New Roman"/>
          <w:b/>
          <w:sz w:val="22"/>
          <w:szCs w:val="24"/>
        </w:rPr>
        <w:t xml:space="preserve">свирель» </w:t>
      </w:r>
    </w:p>
    <w:p w:rsidR="004C1701" w:rsidRDefault="007D6156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4C1701">
        <w:rPr>
          <w:rFonts w:ascii="Times New Roman" w:hAnsi="Times New Roman" w:cs="Times New Roman"/>
          <w:b/>
          <w:sz w:val="22"/>
          <w:szCs w:val="24"/>
        </w:rPr>
        <w:t>(очно-заочно)</w:t>
      </w:r>
    </w:p>
    <w:p w:rsidR="004C1701" w:rsidRPr="00403555" w:rsidRDefault="004C1701" w:rsidP="009E08C5">
      <w:pPr>
        <w:ind w:firstLine="0"/>
        <w:rPr>
          <w:rFonts w:ascii="Times New Roman" w:hAnsi="Times New Roman" w:cs="Times New Roman"/>
          <w:sz w:val="22"/>
          <w:szCs w:val="24"/>
        </w:rPr>
      </w:pPr>
    </w:p>
    <w:p w:rsidR="004C1701" w:rsidRDefault="004C1701" w:rsidP="009E08C5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УЧР</w:t>
      </w:r>
      <w:r>
        <w:rPr>
          <w:rFonts w:ascii="Times New Roman" w:hAnsi="Times New Roman" w:cs="Times New Roman"/>
          <w:b/>
          <w:sz w:val="22"/>
          <w:szCs w:val="24"/>
        </w:rPr>
        <w:t>ЕДИТЕЛИ КОНКУРСА</w:t>
      </w:r>
    </w:p>
    <w:p w:rsidR="00D40511" w:rsidRPr="00403555" w:rsidRDefault="00D40511" w:rsidP="009E08C5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C1701" w:rsidRDefault="004C1701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национальностей и архи</w:t>
      </w:r>
      <w:r>
        <w:rPr>
          <w:rFonts w:ascii="Times New Roman" w:hAnsi="Times New Roman" w:cs="Times New Roman"/>
          <w:sz w:val="24"/>
          <w:szCs w:val="24"/>
        </w:rPr>
        <w:t>вного дела Чувашской Республики;</w:t>
      </w:r>
    </w:p>
    <w:p w:rsidR="004C1701" w:rsidRDefault="004C1701" w:rsidP="009E0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4C1701" w:rsidRPr="002D28A1" w:rsidRDefault="004C1701" w:rsidP="009E0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Чувашское отделение Всероссийского духового общества;</w:t>
      </w:r>
    </w:p>
    <w:p w:rsidR="004C1701" w:rsidRPr="002D28A1" w:rsidRDefault="004C1701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color w:val="222222"/>
          <w:sz w:val="24"/>
          <w:szCs w:val="24"/>
        </w:rPr>
      </w:pPr>
      <w:r w:rsidRPr="002D28A1">
        <w:rPr>
          <w:rFonts w:ascii="Times New Roman" w:hAnsi="Times New Roman" w:cs="Times New Roman"/>
          <w:color w:val="222222"/>
          <w:sz w:val="24"/>
          <w:szCs w:val="24"/>
        </w:rPr>
        <w:t>Чувашская региональная общественная организация «Волжские культурные инициативы»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4C1701" w:rsidRDefault="004C1701" w:rsidP="007D61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03555">
        <w:rPr>
          <w:rFonts w:ascii="Times New Roman" w:hAnsi="Times New Roman" w:cs="Times New Roman"/>
          <w:color w:val="000000"/>
          <w:sz w:val="24"/>
          <w:szCs w:val="24"/>
        </w:rPr>
        <w:t>Ассоциац</w:t>
      </w:r>
      <w:r w:rsidR="007D6156">
        <w:rPr>
          <w:rFonts w:ascii="Times New Roman" w:hAnsi="Times New Roman" w:cs="Times New Roman"/>
          <w:color w:val="000000"/>
          <w:sz w:val="24"/>
          <w:szCs w:val="24"/>
        </w:rPr>
        <w:t>ия музыкальных конкурсов России;</w:t>
      </w:r>
    </w:p>
    <w:p w:rsidR="007D6156" w:rsidRDefault="007D6156" w:rsidP="007D61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Ассоциация музыкальных образовательных учреждений.</w:t>
      </w:r>
    </w:p>
    <w:p w:rsidR="007D6156" w:rsidRPr="002D28A1" w:rsidRDefault="007D6156" w:rsidP="007D61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4C1701" w:rsidRDefault="004C1701" w:rsidP="004D1D10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ОРГАНИЗАТОРЫ </w:t>
      </w:r>
      <w:r w:rsidRPr="00403555">
        <w:rPr>
          <w:rFonts w:ascii="Times New Roman" w:hAnsi="Times New Roman"/>
          <w:b/>
          <w:szCs w:val="24"/>
        </w:rPr>
        <w:t>КОНКУРСА</w:t>
      </w:r>
    </w:p>
    <w:p w:rsidR="00D40511" w:rsidRPr="00403555" w:rsidRDefault="00D40511" w:rsidP="004D1D10">
      <w:pPr>
        <w:pStyle w:val="a3"/>
        <w:jc w:val="center"/>
        <w:rPr>
          <w:rFonts w:ascii="Times New Roman" w:hAnsi="Times New Roman"/>
          <w:szCs w:val="24"/>
        </w:rPr>
      </w:pPr>
    </w:p>
    <w:p w:rsidR="00D40511" w:rsidRPr="002D28A1" w:rsidRDefault="00D40511" w:rsidP="00D40511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7753F8">
        <w:rPr>
          <w:rFonts w:ascii="Times New Roman" w:hAnsi="Times New Roman"/>
          <w:sz w:val="24"/>
          <w:szCs w:val="24"/>
        </w:rPr>
        <w:t>Чувашская региональная общественная организация «</w:t>
      </w:r>
      <w:r>
        <w:rPr>
          <w:rFonts w:ascii="Times New Roman" w:hAnsi="Times New Roman"/>
          <w:sz w:val="24"/>
          <w:szCs w:val="24"/>
        </w:rPr>
        <w:t>Волжские культурные инициативы»;</w:t>
      </w:r>
    </w:p>
    <w:p w:rsidR="004C1701" w:rsidRPr="002D28A1" w:rsidRDefault="004C1701" w:rsidP="009E08C5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4C1701" w:rsidRDefault="004C1701" w:rsidP="009E08C5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>Предметно-цикловая комиссия оркестровые дух</w:t>
      </w:r>
      <w:r>
        <w:rPr>
          <w:rFonts w:ascii="Times New Roman" w:hAnsi="Times New Roman"/>
          <w:sz w:val="24"/>
          <w:szCs w:val="24"/>
        </w:rPr>
        <w:t>овые и ударные инструменты БПОУ </w:t>
      </w:r>
      <w:r w:rsidRPr="002D28A1">
        <w:rPr>
          <w:rFonts w:ascii="Times New Roman" w:hAnsi="Times New Roman"/>
          <w:sz w:val="24"/>
          <w:szCs w:val="24"/>
        </w:rPr>
        <w:t>«Чебоксарское музыкальное училище им. Ф.П</w:t>
      </w:r>
      <w:r w:rsidR="00D40511">
        <w:rPr>
          <w:rFonts w:ascii="Times New Roman" w:hAnsi="Times New Roman"/>
          <w:sz w:val="24"/>
          <w:szCs w:val="24"/>
        </w:rPr>
        <w:t>. Павлова» Минкультуры Чувашии.</w:t>
      </w:r>
    </w:p>
    <w:p w:rsidR="004C1701" w:rsidRDefault="004C1701" w:rsidP="009E08C5">
      <w:pPr>
        <w:pStyle w:val="a3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4C1701" w:rsidRDefault="004C1701" w:rsidP="004D1D10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МЕСТО ПРОВЕДЕНИЯ КОНКУРСА</w:t>
      </w:r>
    </w:p>
    <w:p w:rsidR="00D40511" w:rsidRPr="00403555" w:rsidRDefault="00D40511" w:rsidP="004D1D10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4C1701" w:rsidRDefault="007D6156" w:rsidP="007D6156">
      <w:pPr>
        <w:widowControl/>
        <w:autoSpaceDE/>
        <w:autoSpaceDN/>
        <w:adjustRightInd/>
        <w:ind w:firstLine="709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7D6156">
        <w:rPr>
          <w:rFonts w:ascii="Times New Roman" w:eastAsia="Cambria" w:hAnsi="Times New Roman" w:cs="Times New Roman"/>
          <w:sz w:val="24"/>
          <w:szCs w:val="24"/>
          <w:lang w:eastAsia="en-US"/>
        </w:rPr>
        <w:t>БПОУ «Чебоксарское музыкальное училище им. Ф.П. Павлова» Минкультуры Чувашии, г. Чебоксары, пр. Московский, д.33/1.</w:t>
      </w:r>
    </w:p>
    <w:p w:rsidR="007D6156" w:rsidRDefault="007D6156" w:rsidP="004D1D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4C1701" w:rsidRDefault="004C1701" w:rsidP="004D1D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403555">
        <w:rPr>
          <w:rFonts w:ascii="Times New Roman" w:hAnsi="Times New Roman" w:cs="Times New Roman"/>
          <w:b/>
          <w:bCs/>
          <w:color w:val="000000"/>
          <w:sz w:val="22"/>
          <w:szCs w:val="24"/>
        </w:rPr>
        <w:t>СРОК</w:t>
      </w: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И ПРОВЕДЕНИЯ </w:t>
      </w:r>
      <w:r w:rsidRPr="00403555">
        <w:rPr>
          <w:rFonts w:ascii="Times New Roman" w:hAnsi="Times New Roman" w:cs="Times New Roman"/>
          <w:b/>
          <w:bCs/>
          <w:color w:val="000000"/>
          <w:sz w:val="22"/>
          <w:szCs w:val="24"/>
        </w:rPr>
        <w:t>КОНКУРСА</w:t>
      </w:r>
    </w:p>
    <w:p w:rsidR="00D40511" w:rsidRPr="00403555" w:rsidRDefault="00D40511" w:rsidP="004D1D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 w:rsidR="004C1701" w:rsidRPr="002D28A1" w:rsidRDefault="00AD0AD1" w:rsidP="009E08C5">
      <w:pPr>
        <w:pStyle w:val="a3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17-18</w:t>
      </w:r>
      <w:r w:rsidR="004C1701">
        <w:rPr>
          <w:rFonts w:ascii="Times New Roman" w:hAnsi="Times New Roman"/>
          <w:sz w:val="24"/>
          <w:szCs w:val="24"/>
        </w:rPr>
        <w:t xml:space="preserve"> февраля 20</w:t>
      </w:r>
      <w:r w:rsidR="004C1701" w:rsidRPr="001A02A5">
        <w:rPr>
          <w:rFonts w:ascii="Times New Roman" w:hAnsi="Times New Roman"/>
          <w:sz w:val="24"/>
          <w:szCs w:val="24"/>
        </w:rPr>
        <w:t>2</w:t>
      </w:r>
      <w:r w:rsidR="007D6156">
        <w:rPr>
          <w:rFonts w:ascii="Times New Roman" w:hAnsi="Times New Roman"/>
          <w:sz w:val="24"/>
          <w:szCs w:val="24"/>
        </w:rPr>
        <w:t>3</w:t>
      </w:r>
      <w:r w:rsidR="004C1701" w:rsidRPr="002D28A1">
        <w:rPr>
          <w:rFonts w:ascii="Times New Roman" w:hAnsi="Times New Roman"/>
          <w:sz w:val="24"/>
          <w:szCs w:val="24"/>
        </w:rPr>
        <w:t xml:space="preserve"> года</w:t>
      </w:r>
      <w:r w:rsidR="007D6156">
        <w:rPr>
          <w:rFonts w:ascii="Times New Roman" w:hAnsi="Times New Roman"/>
          <w:sz w:val="24"/>
          <w:szCs w:val="24"/>
        </w:rPr>
        <w:t>.</w:t>
      </w:r>
    </w:p>
    <w:p w:rsidR="004C1701" w:rsidRDefault="004C1701" w:rsidP="009E08C5">
      <w:pPr>
        <w:pStyle w:val="a3"/>
        <w:ind w:firstLine="425"/>
        <w:rPr>
          <w:rFonts w:ascii="Times New Roman" w:hAnsi="Times New Roman"/>
          <w:sz w:val="24"/>
          <w:szCs w:val="24"/>
        </w:rPr>
      </w:pPr>
    </w:p>
    <w:p w:rsidR="007D6156" w:rsidRDefault="007D6156" w:rsidP="007D615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ЦЕЛЬ И ЗАДАЧИ</w:t>
      </w:r>
      <w:r w:rsidRPr="004E0B5F"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4"/>
        </w:rPr>
        <w:t>КОНКУРСА</w:t>
      </w:r>
    </w:p>
    <w:p w:rsidR="007D6156" w:rsidRPr="00403555" w:rsidRDefault="007D6156" w:rsidP="007D615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D6156" w:rsidRPr="007D6156" w:rsidRDefault="007D6156" w:rsidP="007D6156">
      <w:pPr>
        <w:tabs>
          <w:tab w:val="left" w:pos="426"/>
          <w:tab w:val="left" w:pos="709"/>
          <w:tab w:val="left" w:pos="333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Цель конкурса:</w:t>
      </w:r>
      <w:r w:rsidRPr="007D6156">
        <w:rPr>
          <w:rFonts w:ascii="Times New Roman" w:hAnsi="Times New Roman" w:cs="Times New Roman"/>
          <w:sz w:val="24"/>
          <w:szCs w:val="24"/>
        </w:rPr>
        <w:tab/>
      </w:r>
    </w:p>
    <w:p w:rsidR="007D6156" w:rsidRPr="002D28A1" w:rsidRDefault="007D6156" w:rsidP="007D6156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D28A1">
        <w:rPr>
          <w:rFonts w:ascii="Times New Roman" w:hAnsi="Times New Roman" w:cs="Times New Roman"/>
          <w:sz w:val="24"/>
          <w:szCs w:val="24"/>
        </w:rPr>
        <w:t>ыявление тала</w:t>
      </w:r>
      <w:r>
        <w:rPr>
          <w:rFonts w:ascii="Times New Roman" w:hAnsi="Times New Roman" w:cs="Times New Roman"/>
          <w:sz w:val="24"/>
          <w:szCs w:val="24"/>
        </w:rPr>
        <w:t xml:space="preserve">нтливых и ярких исполнителей на духовых и </w:t>
      </w:r>
      <w:r w:rsidRPr="002D28A1">
        <w:rPr>
          <w:rFonts w:ascii="Times New Roman" w:hAnsi="Times New Roman" w:cs="Times New Roman"/>
          <w:sz w:val="24"/>
          <w:szCs w:val="24"/>
        </w:rPr>
        <w:t>ударных инструментах, повышение профессиональног</w:t>
      </w:r>
      <w:r>
        <w:rPr>
          <w:rFonts w:ascii="Times New Roman" w:hAnsi="Times New Roman" w:cs="Times New Roman"/>
          <w:sz w:val="24"/>
          <w:szCs w:val="24"/>
        </w:rPr>
        <w:t>о уровня отдельных исполнителей.</w:t>
      </w:r>
    </w:p>
    <w:p w:rsidR="007D6156" w:rsidRPr="007D6156" w:rsidRDefault="007D6156" w:rsidP="007D6156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7D6156" w:rsidRPr="002D28A1" w:rsidRDefault="007D6156" w:rsidP="007D6156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с</w:t>
      </w:r>
      <w:r w:rsidRPr="002D28A1">
        <w:rPr>
          <w:rFonts w:ascii="Times New Roman" w:hAnsi="Times New Roman" w:cs="Times New Roman"/>
          <w:sz w:val="24"/>
          <w:szCs w:val="24"/>
        </w:rPr>
        <w:t xml:space="preserve">охранение и развитие традиций сольного и ансамблевого исполнительства на духовых инструментах; </w:t>
      </w:r>
    </w:p>
    <w:p w:rsidR="007D6156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D28A1">
        <w:rPr>
          <w:rFonts w:ascii="Times New Roman" w:hAnsi="Times New Roman" w:cs="Times New Roman"/>
          <w:sz w:val="24"/>
          <w:szCs w:val="24"/>
        </w:rPr>
        <w:t>аскрытие творческого потенциала детей и молодеж</w:t>
      </w:r>
      <w:r>
        <w:rPr>
          <w:rFonts w:ascii="Times New Roman" w:hAnsi="Times New Roman" w:cs="Times New Roman"/>
          <w:sz w:val="24"/>
          <w:szCs w:val="24"/>
        </w:rPr>
        <w:t>и; возрождения интереса детей и молодежи к духовой музыке;</w:t>
      </w:r>
    </w:p>
    <w:p w:rsidR="007D6156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03555">
        <w:rPr>
          <w:rFonts w:ascii="Times New Roman" w:hAnsi="Times New Roman" w:cs="Times New Roman"/>
          <w:sz w:val="24"/>
          <w:szCs w:val="24"/>
        </w:rPr>
        <w:t>повышение исполнительского мастерства участников</w:t>
      </w:r>
      <w:r>
        <w:rPr>
          <w:rFonts w:ascii="Times New Roman" w:hAnsi="Times New Roman" w:cs="Times New Roman"/>
          <w:sz w:val="24"/>
          <w:szCs w:val="24"/>
        </w:rPr>
        <w:t>, солистов</w:t>
      </w:r>
      <w:r w:rsidRPr="00403555">
        <w:rPr>
          <w:rFonts w:ascii="Times New Roman" w:hAnsi="Times New Roman" w:cs="Times New Roman"/>
          <w:sz w:val="24"/>
          <w:szCs w:val="24"/>
        </w:rPr>
        <w:t>;</w:t>
      </w:r>
    </w:p>
    <w:p w:rsidR="007D6156" w:rsidRPr="00403555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сохранения и развития лучших традиций отечественной хоровой школы, широкой пропаганды вокально-хоровой музыки;</w:t>
      </w:r>
    </w:p>
    <w:p w:rsidR="007D6156" w:rsidRPr="00403555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403555">
        <w:rPr>
          <w:rFonts w:ascii="Times New Roman" w:hAnsi="Times New Roman" w:cs="Times New Roman"/>
          <w:sz w:val="24"/>
          <w:szCs w:val="24"/>
        </w:rPr>
        <w:t>создание благоприятной творческой среды для духовно-нравственного и профессионального развития молодых музыкантов;</w:t>
      </w:r>
    </w:p>
    <w:p w:rsidR="007D6156" w:rsidRPr="00403555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определение новых тенденций и перспектив в педагогике</w:t>
      </w:r>
      <w:r>
        <w:rPr>
          <w:rFonts w:ascii="Times New Roman" w:hAnsi="Times New Roman" w:cs="Times New Roman"/>
          <w:sz w:val="24"/>
          <w:szCs w:val="24"/>
        </w:rPr>
        <w:t xml:space="preserve"> в области духового исполнительства</w:t>
      </w:r>
      <w:r w:rsidRPr="00403555">
        <w:rPr>
          <w:rFonts w:ascii="Times New Roman" w:hAnsi="Times New Roman" w:cs="Times New Roman"/>
          <w:sz w:val="24"/>
          <w:szCs w:val="24"/>
        </w:rPr>
        <w:t>;</w:t>
      </w:r>
    </w:p>
    <w:p w:rsidR="007D6156" w:rsidRPr="00403555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развитие творческих связей учреждений культуры и искусства;</w:t>
      </w:r>
    </w:p>
    <w:p w:rsidR="007D6156" w:rsidRPr="00403555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lastRenderedPageBreak/>
        <w:t>– обогащения педагогического мастерства и опыта преподавателей разных регионов, повышение квалификации преподавателей.</w:t>
      </w:r>
    </w:p>
    <w:p w:rsidR="007D6156" w:rsidRPr="00403555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популяризация сочинений композиторов национальных школ России</w:t>
      </w:r>
      <w:r>
        <w:rPr>
          <w:rFonts w:ascii="Times New Roman" w:hAnsi="Times New Roman" w:cs="Times New Roman"/>
          <w:sz w:val="24"/>
          <w:szCs w:val="24"/>
        </w:rPr>
        <w:t xml:space="preserve"> для духовых инструментов</w:t>
      </w:r>
      <w:r w:rsidRPr="00403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6156" w:rsidRDefault="007D6156" w:rsidP="007D6156">
      <w:pPr>
        <w:pStyle w:val="a3"/>
        <w:rPr>
          <w:rFonts w:ascii="Times New Roman" w:hAnsi="Times New Roman"/>
          <w:sz w:val="24"/>
          <w:szCs w:val="24"/>
        </w:rPr>
      </w:pPr>
    </w:p>
    <w:p w:rsidR="007D6156" w:rsidRPr="00BF0DA8" w:rsidRDefault="007D6156" w:rsidP="007D6156">
      <w:pPr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F0DA8">
        <w:rPr>
          <w:rFonts w:ascii="Times New Roman" w:eastAsia="Cambria" w:hAnsi="Times New Roman" w:cs="Times New Roman"/>
          <w:b/>
          <w:sz w:val="24"/>
          <w:szCs w:val="24"/>
        </w:rPr>
        <w:t>ГРАФИК ПРОВЕДЕНИЯ КОНКУРСА</w:t>
      </w:r>
    </w:p>
    <w:p w:rsidR="007D6156" w:rsidRPr="00BF0DA8" w:rsidRDefault="007D6156" w:rsidP="007D6156">
      <w:pPr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D6156" w:rsidRPr="00BF0DA8" w:rsidRDefault="007D6156" w:rsidP="007D6156">
      <w:pPr>
        <w:ind w:firstLine="709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16 февраля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202</w:t>
      </w:r>
      <w:r w:rsidRPr="007D6156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г.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7D6156" w:rsidRPr="00BF0DA8" w:rsidTr="007D6156">
        <w:trPr>
          <w:trHeight w:val="1245"/>
        </w:trPr>
        <w:tc>
          <w:tcPr>
            <w:tcW w:w="1733" w:type="dxa"/>
          </w:tcPr>
          <w:p w:rsidR="007D6156" w:rsidRPr="00BF0DA8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08.00 -17.00.</w:t>
            </w:r>
          </w:p>
        </w:tc>
        <w:tc>
          <w:tcPr>
            <w:tcW w:w="7838" w:type="dxa"/>
          </w:tcPr>
          <w:p w:rsidR="007D6156" w:rsidRPr="000E22A9" w:rsidRDefault="007D6156" w:rsidP="007D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 (КПК) на тему </w:t>
            </w:r>
            <w:r w:rsidRPr="000E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конкурсных выступлений обучающихся на духовых и ударных инструментах» </w:t>
            </w:r>
            <w:r w:rsidRPr="000E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преподавателей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сферы культуры и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(16-18 февраля 2023 </w:t>
            </w: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 объеме 24 часа)</w:t>
            </w:r>
          </w:p>
        </w:tc>
      </w:tr>
      <w:tr w:rsidR="007D6156" w:rsidRPr="00BF0DA8" w:rsidTr="007D6156">
        <w:trPr>
          <w:trHeight w:val="866"/>
        </w:trPr>
        <w:tc>
          <w:tcPr>
            <w:tcW w:w="1733" w:type="dxa"/>
          </w:tcPr>
          <w:p w:rsidR="007D6156" w:rsidRPr="000E22A9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7838" w:type="dxa"/>
          </w:tcPr>
          <w:p w:rsidR="007D6156" w:rsidRPr="000E22A9" w:rsidRDefault="007D6156" w:rsidP="0096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научно-практическая конференция «Исполнительство на духовых инструментах: проблемы, опыт, перспективы»</w:t>
            </w:r>
          </w:p>
        </w:tc>
      </w:tr>
    </w:tbl>
    <w:p w:rsidR="007D6156" w:rsidRPr="00BF0DA8" w:rsidRDefault="007D6156" w:rsidP="007D6156">
      <w:pPr>
        <w:ind w:firstLine="709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17 февраля 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>202</w:t>
      </w:r>
      <w:r w:rsidRPr="00BF0DA8">
        <w:rPr>
          <w:rFonts w:ascii="Times New Roman" w:eastAsia="Cambria" w:hAnsi="Times New Roman" w:cs="Times New Roman"/>
          <w:b/>
          <w:sz w:val="24"/>
          <w:szCs w:val="24"/>
          <w:lang w:val="en-US"/>
        </w:rPr>
        <w:t>3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г.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7D6156" w:rsidRPr="00BF0DA8" w:rsidTr="00960AE3">
        <w:tc>
          <w:tcPr>
            <w:tcW w:w="1733" w:type="dxa"/>
          </w:tcPr>
          <w:p w:rsidR="007D6156" w:rsidRPr="00BF0DA8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08.00 -17.00.</w:t>
            </w:r>
          </w:p>
        </w:tc>
        <w:tc>
          <w:tcPr>
            <w:tcW w:w="7838" w:type="dxa"/>
          </w:tcPr>
          <w:p w:rsidR="007D6156" w:rsidRPr="00BF0DA8" w:rsidRDefault="007D6156" w:rsidP="0096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(КПК) на тему «Анализ конкурсных выступлений обучающихся на духовых и ударных инструментах» для преподавателей образовательных организаций сферы культуры и искусств (16-18 февраля 2023 г. в объеме 24 часа)</w:t>
            </w:r>
          </w:p>
        </w:tc>
      </w:tr>
      <w:tr w:rsidR="007D6156" w:rsidRPr="00BF0DA8" w:rsidTr="00960AE3">
        <w:tc>
          <w:tcPr>
            <w:tcW w:w="1733" w:type="dxa"/>
          </w:tcPr>
          <w:p w:rsidR="007D6156" w:rsidRPr="00BF0DA8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8.00-10.00</w:t>
            </w:r>
          </w:p>
        </w:tc>
        <w:tc>
          <w:tcPr>
            <w:tcW w:w="7838" w:type="dxa"/>
          </w:tcPr>
          <w:p w:rsidR="007D6156" w:rsidRPr="00BF0DA8" w:rsidRDefault="007D6156" w:rsidP="0096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Акустические репетиции участников конкурса</w:t>
            </w:r>
          </w:p>
        </w:tc>
      </w:tr>
      <w:tr w:rsidR="007D6156" w:rsidRPr="00BF0DA8" w:rsidTr="00960AE3">
        <w:tc>
          <w:tcPr>
            <w:tcW w:w="1733" w:type="dxa"/>
          </w:tcPr>
          <w:p w:rsidR="007D6156" w:rsidRPr="00BF0DA8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12.30-15.30</w:t>
            </w:r>
          </w:p>
        </w:tc>
        <w:tc>
          <w:tcPr>
            <w:tcW w:w="7838" w:type="dxa"/>
          </w:tcPr>
          <w:p w:rsidR="007D6156" w:rsidRPr="00BF0DA8" w:rsidRDefault="007D6156" w:rsidP="00960AE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Конкурсные прослушивания</w:t>
            </w:r>
          </w:p>
        </w:tc>
      </w:tr>
      <w:tr w:rsidR="007D6156" w:rsidRPr="00BF0DA8" w:rsidTr="00960AE3">
        <w:tc>
          <w:tcPr>
            <w:tcW w:w="1733" w:type="dxa"/>
          </w:tcPr>
          <w:p w:rsidR="007D6156" w:rsidRPr="00BF0DA8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7838" w:type="dxa"/>
          </w:tcPr>
          <w:p w:rsidR="007D6156" w:rsidRPr="00BF0DA8" w:rsidRDefault="007D6156" w:rsidP="00960AE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Мастер-классы ведущих преподавателей</w:t>
            </w:r>
          </w:p>
        </w:tc>
      </w:tr>
    </w:tbl>
    <w:p w:rsidR="007D6156" w:rsidRPr="00BF0DA8" w:rsidRDefault="007D6156" w:rsidP="007D6156">
      <w:pPr>
        <w:ind w:firstLine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18 февраля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202</w:t>
      </w:r>
      <w:r w:rsidRPr="000E22A9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г.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7D6156" w:rsidRPr="00BF0DA8" w:rsidTr="00960AE3">
        <w:tc>
          <w:tcPr>
            <w:tcW w:w="1733" w:type="dxa"/>
          </w:tcPr>
          <w:p w:rsidR="007D6156" w:rsidRPr="00BF0DA8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08.00 -17.00.</w:t>
            </w:r>
          </w:p>
        </w:tc>
        <w:tc>
          <w:tcPr>
            <w:tcW w:w="7838" w:type="dxa"/>
          </w:tcPr>
          <w:p w:rsidR="007D6156" w:rsidRPr="00BF0DA8" w:rsidRDefault="007D6156" w:rsidP="0096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(КПК) на тему «Анализ конкурсных выступлений обучающихся на духовых и ударных инструментах» для преподавателей образовательных организаций сферы культуры и искусств (16-18 февраля 2023 г. в объеме 24 часа)</w:t>
            </w:r>
          </w:p>
        </w:tc>
      </w:tr>
      <w:tr w:rsidR="007D6156" w:rsidRPr="00BF0DA8" w:rsidTr="00960AE3">
        <w:tc>
          <w:tcPr>
            <w:tcW w:w="1733" w:type="dxa"/>
          </w:tcPr>
          <w:p w:rsidR="007D6156" w:rsidRPr="00BF0DA8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10.00-15.00</w:t>
            </w:r>
          </w:p>
        </w:tc>
        <w:tc>
          <w:tcPr>
            <w:tcW w:w="7838" w:type="dxa"/>
          </w:tcPr>
          <w:p w:rsidR="007D6156" w:rsidRPr="00BF0DA8" w:rsidRDefault="007D6156" w:rsidP="0096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Конкурсные прослушивания</w:t>
            </w:r>
          </w:p>
        </w:tc>
      </w:tr>
      <w:tr w:rsidR="007D6156" w:rsidTr="00960AE3">
        <w:tc>
          <w:tcPr>
            <w:tcW w:w="1733" w:type="dxa"/>
          </w:tcPr>
          <w:p w:rsidR="007D6156" w:rsidRPr="00BF0DA8" w:rsidRDefault="007D6156" w:rsidP="007D615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7838" w:type="dxa"/>
          </w:tcPr>
          <w:p w:rsidR="007D6156" w:rsidRPr="00C4298C" w:rsidRDefault="007D6156" w:rsidP="0096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Заключительный Гала-концерт и церемония награждения победителей</w:t>
            </w:r>
          </w:p>
        </w:tc>
      </w:tr>
    </w:tbl>
    <w:p w:rsidR="007D6156" w:rsidRDefault="007D6156" w:rsidP="009E08C5">
      <w:pPr>
        <w:pStyle w:val="a3"/>
        <w:ind w:firstLine="425"/>
        <w:rPr>
          <w:rFonts w:ascii="Times New Roman" w:hAnsi="Times New Roman"/>
          <w:sz w:val="24"/>
          <w:szCs w:val="24"/>
        </w:rPr>
      </w:pPr>
    </w:p>
    <w:p w:rsidR="007D6156" w:rsidRDefault="007D6156" w:rsidP="007D6156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УЧАСТНИКИ КОНКУРСА</w:t>
      </w:r>
    </w:p>
    <w:p w:rsidR="007D6156" w:rsidRPr="00403555" w:rsidRDefault="007D6156" w:rsidP="007D6156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7D6156" w:rsidRPr="001A02A5" w:rsidRDefault="007D6156" w:rsidP="007D6156">
      <w:pPr>
        <w:pStyle w:val="a6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В конкурсе принимают участие ученики и студе</w:t>
      </w:r>
      <w:r>
        <w:rPr>
          <w:rFonts w:ascii="Times New Roman" w:hAnsi="Times New Roman" w:cs="Times New Roman"/>
          <w:sz w:val="24"/>
          <w:szCs w:val="24"/>
        </w:rPr>
        <w:t xml:space="preserve">нты духовых отделений ДМШ, ДШИ, </w:t>
      </w:r>
      <w:r w:rsidRPr="002D28A1">
        <w:rPr>
          <w:rFonts w:ascii="Times New Roman" w:hAnsi="Times New Roman" w:cs="Times New Roman"/>
          <w:sz w:val="24"/>
          <w:szCs w:val="24"/>
        </w:rPr>
        <w:t>средних специальных учебных заведений и Вы</w:t>
      </w:r>
      <w:r>
        <w:rPr>
          <w:rFonts w:ascii="Times New Roman" w:hAnsi="Times New Roman" w:cs="Times New Roman"/>
          <w:sz w:val="24"/>
          <w:szCs w:val="24"/>
        </w:rPr>
        <w:t>сших учебных заведений, профессионалы.</w:t>
      </w:r>
    </w:p>
    <w:p w:rsidR="007D6156" w:rsidRPr="002D28A1" w:rsidRDefault="007D6156" w:rsidP="009E08C5">
      <w:pPr>
        <w:pStyle w:val="a3"/>
        <w:ind w:firstLine="425"/>
        <w:rPr>
          <w:rFonts w:ascii="Times New Roman" w:hAnsi="Times New Roman"/>
          <w:sz w:val="24"/>
          <w:szCs w:val="24"/>
        </w:rPr>
      </w:pPr>
    </w:p>
    <w:p w:rsidR="004C1701" w:rsidRPr="007D6156" w:rsidRDefault="007D6156" w:rsidP="007D6156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ПРОГРАММА КОНКУРСА</w:t>
      </w:r>
    </w:p>
    <w:p w:rsidR="00D40511" w:rsidRPr="006C42BC" w:rsidRDefault="00D40511" w:rsidP="006C42BC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1701" w:rsidRPr="002D28A1" w:rsidRDefault="004C1701" w:rsidP="007D61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Всероссийский </w:t>
      </w:r>
      <w:r w:rsidRPr="002D28A1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;</w:t>
      </w:r>
    </w:p>
    <w:p w:rsidR="004C1701" w:rsidRPr="002D28A1" w:rsidRDefault="00D40511" w:rsidP="007D61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C1701">
        <w:rPr>
          <w:rFonts w:ascii="Times New Roman" w:hAnsi="Times New Roman"/>
          <w:sz w:val="24"/>
          <w:szCs w:val="24"/>
        </w:rPr>
        <w:t>мастер-классы</w:t>
      </w:r>
      <w:r w:rsidR="004C1701" w:rsidRPr="002D28A1">
        <w:rPr>
          <w:rFonts w:ascii="Times New Roman" w:hAnsi="Times New Roman"/>
          <w:sz w:val="24"/>
          <w:szCs w:val="24"/>
        </w:rPr>
        <w:t xml:space="preserve"> ведущих преподавателей </w:t>
      </w:r>
      <w:r w:rsidR="004C1701">
        <w:rPr>
          <w:rFonts w:ascii="Times New Roman" w:hAnsi="Times New Roman"/>
          <w:color w:val="000000"/>
          <w:sz w:val="24"/>
          <w:szCs w:val="24"/>
        </w:rPr>
        <w:t xml:space="preserve">ЧР и РФ </w:t>
      </w:r>
      <w:r w:rsidR="004C1701" w:rsidRPr="002D28A1">
        <w:rPr>
          <w:rFonts w:ascii="Times New Roman" w:hAnsi="Times New Roman"/>
          <w:sz w:val="24"/>
          <w:szCs w:val="24"/>
        </w:rPr>
        <w:t>по классу деревян</w:t>
      </w:r>
      <w:r w:rsidR="004C1701">
        <w:rPr>
          <w:rFonts w:ascii="Times New Roman" w:hAnsi="Times New Roman"/>
          <w:sz w:val="24"/>
          <w:szCs w:val="24"/>
        </w:rPr>
        <w:t>ные и медные духовые инструментов</w:t>
      </w:r>
      <w:r w:rsidR="004C1701">
        <w:rPr>
          <w:rFonts w:ascii="Times New Roman" w:hAnsi="Times New Roman"/>
          <w:sz w:val="24"/>
          <w:szCs w:val="24"/>
          <w:lang w:eastAsia="ru-RU"/>
        </w:rPr>
        <w:t>;</w:t>
      </w:r>
    </w:p>
    <w:p w:rsidR="004C1701" w:rsidRDefault="00D40511" w:rsidP="007D6156">
      <w:pPr>
        <w:ind w:firstLine="709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C1701" w:rsidRPr="00614CB6">
        <w:rPr>
          <w:rFonts w:ascii="Times New Roman" w:eastAsia="Batang" w:hAnsi="Times New Roman"/>
          <w:sz w:val="24"/>
          <w:szCs w:val="24"/>
        </w:rPr>
        <w:t>курсы повышения квалификации с выдачей доку</w:t>
      </w:r>
      <w:r w:rsidR="004C1701">
        <w:rPr>
          <w:rFonts w:ascii="Times New Roman" w:eastAsia="Batang" w:hAnsi="Times New Roman"/>
          <w:sz w:val="24"/>
          <w:szCs w:val="24"/>
        </w:rPr>
        <w:t>ментов государственного образца;</w:t>
      </w:r>
    </w:p>
    <w:p w:rsidR="004C1701" w:rsidRDefault="00D40511" w:rsidP="007D61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– </w:t>
      </w:r>
      <w:r w:rsidR="004C1701">
        <w:rPr>
          <w:rFonts w:ascii="Times New Roman" w:eastAsia="Batang" w:hAnsi="Times New Roman"/>
          <w:sz w:val="24"/>
          <w:szCs w:val="24"/>
        </w:rPr>
        <w:t>научно-практическ</w:t>
      </w:r>
      <w:r w:rsidR="007D6156">
        <w:rPr>
          <w:rFonts w:ascii="Times New Roman" w:eastAsia="Batang" w:hAnsi="Times New Roman"/>
          <w:sz w:val="24"/>
          <w:szCs w:val="24"/>
        </w:rPr>
        <w:t>ая конференция</w:t>
      </w:r>
      <w:r w:rsidR="004C1701">
        <w:rPr>
          <w:rFonts w:ascii="Times New Roman" w:eastAsia="Batang" w:hAnsi="Times New Roman"/>
          <w:sz w:val="24"/>
          <w:szCs w:val="24"/>
        </w:rPr>
        <w:t xml:space="preserve"> по проблемам</w:t>
      </w:r>
      <w:r w:rsidR="004C1701">
        <w:rPr>
          <w:rFonts w:ascii="Times New Roman" w:hAnsi="Times New Roman"/>
          <w:sz w:val="24"/>
          <w:szCs w:val="24"/>
        </w:rPr>
        <w:t xml:space="preserve"> духового исполнительского искусства</w:t>
      </w:r>
      <w:r w:rsidR="004C1701" w:rsidRPr="002D28A1">
        <w:rPr>
          <w:rFonts w:ascii="Times New Roman" w:hAnsi="Times New Roman"/>
          <w:sz w:val="24"/>
          <w:szCs w:val="24"/>
        </w:rPr>
        <w:t>;</w:t>
      </w:r>
    </w:p>
    <w:p w:rsidR="004C1701" w:rsidRPr="005D0D30" w:rsidRDefault="004C1701" w:rsidP="007D6156">
      <w:pPr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концерт Лауреатов </w:t>
      </w:r>
      <w:r w:rsidRPr="005D0D30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и мастеров искусств</w:t>
      </w:r>
      <w:r w:rsidRPr="005D0D30">
        <w:rPr>
          <w:rFonts w:ascii="Times New Roman" w:hAnsi="Times New Roman"/>
          <w:sz w:val="24"/>
          <w:szCs w:val="24"/>
        </w:rPr>
        <w:t>.</w:t>
      </w:r>
    </w:p>
    <w:p w:rsidR="004C1701" w:rsidRDefault="004C1701" w:rsidP="007D615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1701" w:rsidRDefault="004C1701" w:rsidP="007D6156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КАТЕГОРИИ</w:t>
      </w:r>
      <w:r w:rsidR="007D6156">
        <w:rPr>
          <w:rFonts w:ascii="Times New Roman" w:hAnsi="Times New Roman" w:cs="Times New Roman"/>
          <w:b/>
          <w:sz w:val="22"/>
          <w:szCs w:val="24"/>
        </w:rPr>
        <w:t xml:space="preserve"> УЧАСТНИКОВ КОНКУРСА</w:t>
      </w:r>
    </w:p>
    <w:p w:rsidR="00D40511" w:rsidRDefault="00D40511" w:rsidP="001F2333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Участники конкурса делятся на группы по годам обучения (курсам):</w:t>
      </w:r>
    </w:p>
    <w:p w:rsidR="007D6156" w:rsidRP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– м</w:t>
      </w:r>
      <w:r w:rsidRPr="007D6156">
        <w:rPr>
          <w:rFonts w:ascii="Times New Roman" w:hAnsi="Times New Roman" w:cs="Times New Roman"/>
          <w:sz w:val="22"/>
          <w:szCs w:val="24"/>
        </w:rPr>
        <w:t>ладшая группа ДМШ ДШИ с 7 до 9 лет (включительно)</w:t>
      </w:r>
      <w:r>
        <w:rPr>
          <w:rFonts w:ascii="Times New Roman" w:hAnsi="Times New Roman" w:cs="Times New Roman"/>
          <w:sz w:val="22"/>
          <w:szCs w:val="24"/>
        </w:rPr>
        <w:t>;</w:t>
      </w:r>
    </w:p>
    <w:p w:rsidR="007D6156" w:rsidRP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– с</w:t>
      </w:r>
      <w:r w:rsidRPr="007D6156">
        <w:rPr>
          <w:rFonts w:ascii="Times New Roman" w:hAnsi="Times New Roman" w:cs="Times New Roman"/>
          <w:sz w:val="22"/>
          <w:szCs w:val="24"/>
        </w:rPr>
        <w:t>редняя группа ДМШ ДШИ с 10 до 12 лет (включительно)</w:t>
      </w:r>
      <w:r>
        <w:rPr>
          <w:rFonts w:ascii="Times New Roman" w:hAnsi="Times New Roman" w:cs="Times New Roman"/>
          <w:sz w:val="22"/>
          <w:szCs w:val="24"/>
        </w:rPr>
        <w:t>;</w:t>
      </w:r>
    </w:p>
    <w:p w:rsidR="007D6156" w:rsidRP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– с</w:t>
      </w:r>
      <w:r w:rsidRPr="007D6156">
        <w:rPr>
          <w:rFonts w:ascii="Times New Roman" w:hAnsi="Times New Roman" w:cs="Times New Roman"/>
          <w:sz w:val="22"/>
          <w:szCs w:val="24"/>
        </w:rPr>
        <w:t>таршая группа ДМШ ДШИ с 13 до 16 лет (включительно)</w:t>
      </w:r>
      <w:r>
        <w:rPr>
          <w:rFonts w:ascii="Times New Roman" w:hAnsi="Times New Roman" w:cs="Times New Roman"/>
          <w:sz w:val="22"/>
          <w:szCs w:val="24"/>
        </w:rPr>
        <w:t>;</w:t>
      </w:r>
    </w:p>
    <w:p w:rsidR="007D6156" w:rsidRP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– ю</w:t>
      </w:r>
      <w:r w:rsidRPr="007D6156">
        <w:rPr>
          <w:rFonts w:ascii="Times New Roman" w:hAnsi="Times New Roman" w:cs="Times New Roman"/>
          <w:sz w:val="22"/>
          <w:szCs w:val="24"/>
        </w:rPr>
        <w:t>ношеская группа I, II курсы ССУЗ</w:t>
      </w:r>
      <w:r>
        <w:rPr>
          <w:rFonts w:ascii="Times New Roman" w:hAnsi="Times New Roman" w:cs="Times New Roman"/>
          <w:sz w:val="22"/>
          <w:szCs w:val="24"/>
        </w:rPr>
        <w:t>;</w:t>
      </w:r>
    </w:p>
    <w:p w:rsidR="007D6156" w:rsidRP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– ю</w:t>
      </w:r>
      <w:r w:rsidRPr="007D6156">
        <w:rPr>
          <w:rFonts w:ascii="Times New Roman" w:hAnsi="Times New Roman" w:cs="Times New Roman"/>
          <w:sz w:val="22"/>
          <w:szCs w:val="24"/>
        </w:rPr>
        <w:t>ношеская группа III, IV курсы ССУЗ</w:t>
      </w:r>
      <w:r>
        <w:rPr>
          <w:rFonts w:ascii="Times New Roman" w:hAnsi="Times New Roman" w:cs="Times New Roman"/>
          <w:sz w:val="22"/>
          <w:szCs w:val="24"/>
        </w:rPr>
        <w:t>;</w:t>
      </w:r>
    </w:p>
    <w:p w:rsidR="007D6156" w:rsidRP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– С</w:t>
      </w:r>
      <w:r w:rsidRPr="007D6156">
        <w:rPr>
          <w:rFonts w:ascii="Times New Roman" w:hAnsi="Times New Roman" w:cs="Times New Roman"/>
          <w:sz w:val="22"/>
          <w:szCs w:val="24"/>
        </w:rPr>
        <w:t>СМШ группа ССМШ (младшие и старшие классы)</w:t>
      </w:r>
      <w:r>
        <w:rPr>
          <w:rFonts w:ascii="Times New Roman" w:hAnsi="Times New Roman" w:cs="Times New Roman"/>
          <w:sz w:val="22"/>
          <w:szCs w:val="24"/>
        </w:rPr>
        <w:t>;</w:t>
      </w:r>
    </w:p>
    <w:p w:rsidR="007D6156" w:rsidRP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– м</w:t>
      </w:r>
      <w:r w:rsidRPr="007D6156">
        <w:rPr>
          <w:rFonts w:ascii="Times New Roman" w:hAnsi="Times New Roman" w:cs="Times New Roman"/>
          <w:sz w:val="22"/>
          <w:szCs w:val="24"/>
        </w:rPr>
        <w:t>олодежная группа ВУЗ</w:t>
      </w:r>
      <w:r>
        <w:rPr>
          <w:rFonts w:ascii="Times New Roman" w:hAnsi="Times New Roman" w:cs="Times New Roman"/>
          <w:sz w:val="22"/>
          <w:szCs w:val="24"/>
        </w:rPr>
        <w:t>;</w:t>
      </w:r>
    </w:p>
    <w:p w:rsidR="007D6156" w:rsidRPr="007D6156" w:rsidRDefault="007D6156" w:rsidP="007D6156">
      <w:pPr>
        <w:ind w:firstLine="709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– п</w:t>
      </w:r>
      <w:r w:rsidRPr="007D6156">
        <w:rPr>
          <w:rFonts w:ascii="Times New Roman" w:hAnsi="Times New Roman" w:cs="Times New Roman"/>
          <w:sz w:val="22"/>
          <w:szCs w:val="24"/>
        </w:rPr>
        <w:t>рофессионал Возраст не ограничен</w:t>
      </w:r>
      <w:r>
        <w:rPr>
          <w:rFonts w:ascii="Times New Roman" w:hAnsi="Times New Roman" w:cs="Times New Roman"/>
          <w:sz w:val="22"/>
          <w:szCs w:val="24"/>
        </w:rPr>
        <w:t>.</w:t>
      </w:r>
    </w:p>
    <w:p w:rsidR="004C1701" w:rsidRDefault="004C1701" w:rsidP="007D6156">
      <w:pPr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4C1701" w:rsidRDefault="004C170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НОМИНАЦИИ</w:t>
      </w:r>
    </w:p>
    <w:p w:rsidR="00D40511" w:rsidRPr="00403555" w:rsidRDefault="00D4051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D6156" w:rsidRDefault="007D6156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трех номинациях:</w:t>
      </w:r>
    </w:p>
    <w:p w:rsidR="004C1701" w:rsidRDefault="007D6156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6156">
        <w:rPr>
          <w:rFonts w:ascii="Times New Roman" w:hAnsi="Times New Roman" w:cs="Times New Roman"/>
          <w:b/>
          <w:sz w:val="24"/>
          <w:szCs w:val="24"/>
        </w:rPr>
        <w:t>«</w:t>
      </w:r>
      <w:r w:rsidR="004C1701" w:rsidRPr="007D6156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 w:rsidRPr="007D6156">
        <w:rPr>
          <w:rFonts w:ascii="Times New Roman" w:hAnsi="Times New Roman" w:cs="Times New Roman"/>
          <w:b/>
          <w:sz w:val="24"/>
          <w:szCs w:val="24"/>
        </w:rPr>
        <w:t>»</w:t>
      </w:r>
      <w:r w:rsidR="004C1701" w:rsidRPr="007D6156">
        <w:rPr>
          <w:rFonts w:ascii="Times New Roman" w:hAnsi="Times New Roman" w:cs="Times New Roman"/>
          <w:b/>
          <w:sz w:val="24"/>
          <w:szCs w:val="24"/>
        </w:rPr>
        <w:t>:</w:t>
      </w:r>
      <w:r w:rsidR="004C1701" w:rsidRPr="002D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01" w:rsidRDefault="004C1701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деревянные духовые инструменты;</w:t>
      </w:r>
    </w:p>
    <w:p w:rsidR="004C1701" w:rsidRDefault="004C1701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медные духовые инструменты;</w:t>
      </w:r>
    </w:p>
    <w:p w:rsidR="004C1701" w:rsidRPr="002D28A1" w:rsidRDefault="007D6156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ударные инструменты;</w:t>
      </w:r>
    </w:p>
    <w:p w:rsidR="004C1701" w:rsidRDefault="007D6156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6156">
        <w:rPr>
          <w:rFonts w:ascii="Times New Roman" w:hAnsi="Times New Roman" w:cs="Times New Roman"/>
          <w:b/>
          <w:sz w:val="24"/>
          <w:szCs w:val="24"/>
        </w:rPr>
        <w:t>«</w:t>
      </w:r>
      <w:r w:rsidR="004C1701" w:rsidRPr="007D6156"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7D6156">
        <w:rPr>
          <w:rFonts w:ascii="Times New Roman" w:hAnsi="Times New Roman" w:cs="Times New Roman"/>
          <w:b/>
          <w:sz w:val="24"/>
          <w:szCs w:val="24"/>
        </w:rPr>
        <w:t>»</w:t>
      </w:r>
      <w:r w:rsidR="004C1701" w:rsidRPr="002D28A1">
        <w:rPr>
          <w:rFonts w:ascii="Times New Roman" w:hAnsi="Times New Roman" w:cs="Times New Roman"/>
          <w:sz w:val="24"/>
          <w:szCs w:val="24"/>
        </w:rPr>
        <w:t xml:space="preserve"> (3-8 исполнителей, разреш</w:t>
      </w:r>
      <w:r>
        <w:rPr>
          <w:rFonts w:ascii="Times New Roman" w:hAnsi="Times New Roman" w:cs="Times New Roman"/>
          <w:sz w:val="24"/>
          <w:szCs w:val="24"/>
        </w:rPr>
        <w:t>ается сопровождение фортепиано);</w:t>
      </w:r>
    </w:p>
    <w:p w:rsidR="004C1701" w:rsidRPr="001F2333" w:rsidRDefault="007D6156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1701">
        <w:rPr>
          <w:rFonts w:ascii="Times New Roman" w:hAnsi="Times New Roman" w:cs="Times New Roman"/>
          <w:sz w:val="24"/>
          <w:szCs w:val="24"/>
        </w:rPr>
        <w:t xml:space="preserve"> </w:t>
      </w:r>
      <w:r w:rsidRPr="007D6156">
        <w:rPr>
          <w:rFonts w:ascii="Times New Roman" w:hAnsi="Times New Roman" w:cs="Times New Roman"/>
          <w:b/>
          <w:sz w:val="24"/>
          <w:szCs w:val="24"/>
        </w:rPr>
        <w:t>«</w:t>
      </w:r>
      <w:r w:rsidR="004C1701" w:rsidRPr="007D6156">
        <w:rPr>
          <w:rFonts w:ascii="Times New Roman" w:hAnsi="Times New Roman" w:cs="Times New Roman"/>
          <w:b/>
          <w:sz w:val="24"/>
          <w:szCs w:val="24"/>
        </w:rPr>
        <w:t>Духовой оркестр</w:t>
      </w:r>
      <w:r w:rsidRPr="007D6156">
        <w:rPr>
          <w:rFonts w:ascii="Times New Roman" w:hAnsi="Times New Roman" w:cs="Times New Roman"/>
          <w:b/>
          <w:sz w:val="24"/>
          <w:szCs w:val="24"/>
        </w:rPr>
        <w:t>»</w:t>
      </w:r>
      <w:r w:rsidR="004C1701" w:rsidRPr="007D6156">
        <w:rPr>
          <w:rFonts w:ascii="Times New Roman" w:hAnsi="Times New Roman" w:cs="Times New Roman"/>
          <w:b/>
          <w:sz w:val="24"/>
          <w:szCs w:val="24"/>
        </w:rPr>
        <w:t>.</w:t>
      </w:r>
    </w:p>
    <w:p w:rsidR="004C170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4C1701" w:rsidRDefault="004C170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ПРОГРАММНЫЕ ТРЕБОВАНИЯ</w:t>
      </w:r>
    </w:p>
    <w:p w:rsidR="00D40511" w:rsidRPr="00403555" w:rsidRDefault="00D4051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C1701" w:rsidRPr="002D28A1" w:rsidRDefault="004C1701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2D28A1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>
        <w:rPr>
          <w:rFonts w:ascii="Times New Roman" w:hAnsi="Times New Roman" w:cs="Times New Roman"/>
          <w:sz w:val="24"/>
          <w:szCs w:val="24"/>
        </w:rPr>
        <w:t>» должна состоять из 2 </w:t>
      </w:r>
      <w:r w:rsidRPr="002D28A1">
        <w:rPr>
          <w:rFonts w:ascii="Times New Roman" w:hAnsi="Times New Roman" w:cs="Times New Roman"/>
          <w:sz w:val="24"/>
          <w:szCs w:val="24"/>
        </w:rPr>
        <w:t>(двух) разнохарактерных произведений малой формы или одно</w:t>
      </w:r>
      <w:r>
        <w:rPr>
          <w:rFonts w:ascii="Times New Roman" w:hAnsi="Times New Roman" w:cs="Times New Roman"/>
          <w:sz w:val="24"/>
          <w:szCs w:val="24"/>
        </w:rPr>
        <w:t>го произведения</w:t>
      </w:r>
      <w:r w:rsidRPr="002D28A1">
        <w:rPr>
          <w:rFonts w:ascii="Times New Roman" w:hAnsi="Times New Roman" w:cs="Times New Roman"/>
          <w:sz w:val="24"/>
          <w:szCs w:val="24"/>
        </w:rPr>
        <w:t xml:space="preserve"> крупной фо</w:t>
      </w:r>
      <w:r>
        <w:rPr>
          <w:rFonts w:ascii="Times New Roman" w:hAnsi="Times New Roman" w:cs="Times New Roman"/>
          <w:sz w:val="24"/>
          <w:szCs w:val="24"/>
        </w:rPr>
        <w:t>рмы (1 ли 2 и 3 части) наизусть.</w:t>
      </w:r>
    </w:p>
    <w:p w:rsidR="004C1701" w:rsidRPr="002D28A1" w:rsidRDefault="004C1701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2D28A1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D405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r w:rsidRPr="001A02A5">
        <w:rPr>
          <w:rFonts w:ascii="Times New Roman" w:hAnsi="Times New Roman" w:cs="Times New Roman"/>
          <w:b/>
          <w:sz w:val="24"/>
          <w:szCs w:val="24"/>
        </w:rPr>
        <w:t>Духовой оркестр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должна состоять из </w:t>
      </w:r>
      <w:r w:rsidRPr="002D28A1">
        <w:rPr>
          <w:rFonts w:ascii="Times New Roman" w:hAnsi="Times New Roman" w:cs="Times New Roman"/>
          <w:sz w:val="24"/>
          <w:szCs w:val="24"/>
        </w:rPr>
        <w:t>2 (двух) разнохарактерных произведений (по нотам);</w:t>
      </w:r>
    </w:p>
    <w:p w:rsidR="007D6156" w:rsidRDefault="007D6156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  <w:r w:rsidR="004C1701" w:rsidRPr="002D28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156" w:rsidRDefault="007D6156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1701">
        <w:rPr>
          <w:rFonts w:ascii="Times New Roman" w:hAnsi="Times New Roman" w:cs="Times New Roman"/>
          <w:sz w:val="24"/>
          <w:szCs w:val="24"/>
        </w:rPr>
        <w:t xml:space="preserve">ладшая – </w:t>
      </w:r>
      <w:r w:rsidR="004C1701" w:rsidRPr="002D28A1">
        <w:rPr>
          <w:rFonts w:ascii="Times New Roman" w:hAnsi="Times New Roman" w:cs="Times New Roman"/>
          <w:sz w:val="24"/>
          <w:szCs w:val="24"/>
        </w:rPr>
        <w:t xml:space="preserve">5 минут; </w:t>
      </w:r>
    </w:p>
    <w:p w:rsidR="007D6156" w:rsidRDefault="004C1701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средняя и старшая группа – 8 минут;</w:t>
      </w:r>
    </w:p>
    <w:p w:rsidR="004C1701" w:rsidRDefault="004C1701" w:rsidP="007D61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ССУЗ и ВУЗ</w:t>
      </w:r>
      <w:r>
        <w:rPr>
          <w:rFonts w:ascii="Times New Roman" w:hAnsi="Times New Roman" w:cs="Times New Roman"/>
          <w:sz w:val="24"/>
          <w:szCs w:val="24"/>
        </w:rPr>
        <w:t>, профессионалы</w:t>
      </w:r>
      <w:r w:rsidRPr="002D28A1">
        <w:rPr>
          <w:rFonts w:ascii="Times New Roman" w:hAnsi="Times New Roman" w:cs="Times New Roman"/>
          <w:sz w:val="24"/>
          <w:szCs w:val="24"/>
        </w:rPr>
        <w:t xml:space="preserve"> – 10 минут.</w:t>
      </w:r>
    </w:p>
    <w:p w:rsidR="007D6156" w:rsidRDefault="007D6156" w:rsidP="007D6156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7D6156" w:rsidRPr="007D6156" w:rsidRDefault="007D6156" w:rsidP="007D6156">
      <w:pPr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156">
        <w:rPr>
          <w:rFonts w:ascii="Times New Roman" w:hAnsi="Times New Roman" w:cs="Times New Roman"/>
          <w:b/>
          <w:sz w:val="22"/>
          <w:szCs w:val="22"/>
        </w:rPr>
        <w:t>ЭТАПЫ КОНКУРСА</w:t>
      </w:r>
    </w:p>
    <w:p w:rsidR="004C1701" w:rsidRDefault="004C1701" w:rsidP="00C3752A">
      <w:pPr>
        <w:pStyle w:val="a3"/>
        <w:ind w:firstLine="425"/>
        <w:rPr>
          <w:rFonts w:ascii="Times New Roman" w:hAnsi="Times New Roman"/>
          <w:sz w:val="24"/>
          <w:szCs w:val="24"/>
        </w:rPr>
      </w:pPr>
    </w:p>
    <w:p w:rsidR="004C1701" w:rsidRDefault="007D6156" w:rsidP="007D6156">
      <w:pPr>
        <w:pStyle w:val="a7"/>
        <w:ind w:left="0" w:firstLine="709"/>
        <w:jc w:val="both"/>
      </w:pPr>
      <w:r w:rsidRPr="007D6156">
        <w:t>К</w:t>
      </w:r>
      <w:r>
        <w:t>онкурс проводится в 2 этапа</w:t>
      </w:r>
      <w:r w:rsidR="004C1701" w:rsidRPr="007D6156">
        <w:t>.</w:t>
      </w:r>
      <w:r w:rsidR="004C1701" w:rsidRPr="003E78D5">
        <w:rPr>
          <w:b/>
        </w:rPr>
        <w:t xml:space="preserve"> </w:t>
      </w:r>
      <w:r w:rsidR="004C1701">
        <w:t>Все сочинения исполняются наизусть.</w:t>
      </w:r>
    </w:p>
    <w:p w:rsidR="004C1701" w:rsidRPr="004E0B5F" w:rsidRDefault="004C1701" w:rsidP="007D6156">
      <w:pPr>
        <w:adjustRightInd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0B5F">
        <w:rPr>
          <w:rFonts w:ascii="Times New Roman" w:hAnsi="Times New Roman" w:cs="Times New Roman"/>
          <w:b/>
          <w:bCs/>
          <w:sz w:val="24"/>
          <w:szCs w:val="24"/>
        </w:rPr>
        <w:t xml:space="preserve">Первый </w:t>
      </w:r>
      <w:r w:rsidR="007D61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>отборочный</w:t>
      </w:r>
      <w:r w:rsidR="007D61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156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B5F">
        <w:rPr>
          <w:rFonts w:ascii="Times New Roman" w:hAnsi="Times New Roman" w:cs="Times New Roman"/>
          <w:bCs/>
          <w:sz w:val="24"/>
          <w:szCs w:val="24"/>
        </w:rPr>
        <w:t>осуществляется в виде прослушиваний на базе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B5F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организаций, где </w:t>
      </w:r>
      <w:proofErr w:type="gramStart"/>
      <w:r w:rsidRPr="004E0B5F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4E0B5F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получают музыкальное образование. Информация о проведении отборочного тура предоставляется организатору конкурса (Чебоксарскому музыкальному училищу им. Ф.П. </w:t>
      </w:r>
      <w:r>
        <w:rPr>
          <w:rFonts w:ascii="Times New Roman" w:hAnsi="Times New Roman" w:cs="Times New Roman"/>
          <w:bCs/>
          <w:sz w:val="24"/>
          <w:szCs w:val="24"/>
        </w:rPr>
        <w:t>Павлова») в </w:t>
      </w:r>
      <w:r w:rsidRPr="004E0B5F">
        <w:rPr>
          <w:rFonts w:ascii="Times New Roman" w:hAnsi="Times New Roman" w:cs="Times New Roman"/>
          <w:bCs/>
          <w:sz w:val="24"/>
          <w:szCs w:val="24"/>
        </w:rPr>
        <w:t>форме протоколов отборочных комиссий.</w:t>
      </w:r>
    </w:p>
    <w:p w:rsidR="004C1701" w:rsidRPr="004E0B5F" w:rsidRDefault="004C1701" w:rsidP="009E08C5">
      <w:pPr>
        <w:adjustRightInd/>
        <w:ind w:firstLine="821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>первого</w:t>
      </w:r>
      <w:r w:rsidR="007D6156">
        <w:rPr>
          <w:rFonts w:ascii="Times New Roman" w:hAnsi="Times New Roman" w:cs="Times New Roman"/>
          <w:b/>
          <w:bCs/>
          <w:sz w:val="24"/>
          <w:szCs w:val="24"/>
        </w:rPr>
        <w:t xml:space="preserve"> (отборочного)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156">
        <w:rPr>
          <w:rFonts w:ascii="Times New Roman" w:hAnsi="Times New Roman" w:cs="Times New Roman"/>
          <w:b/>
          <w:bCs/>
          <w:sz w:val="24"/>
          <w:szCs w:val="24"/>
        </w:rPr>
        <w:t>этапа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156">
        <w:rPr>
          <w:rFonts w:ascii="Times New Roman" w:hAnsi="Times New Roman" w:cs="Times New Roman"/>
          <w:bCs/>
          <w:sz w:val="24"/>
          <w:szCs w:val="24"/>
        </w:rPr>
        <w:t xml:space="preserve">допускаются к участию во втором (заключительном) </w:t>
      </w:r>
      <w:r w:rsidR="007D6156">
        <w:rPr>
          <w:rFonts w:ascii="Times New Roman" w:hAnsi="Times New Roman" w:cs="Times New Roman"/>
          <w:bCs/>
          <w:sz w:val="24"/>
          <w:szCs w:val="24"/>
        </w:rPr>
        <w:t>этапе</w:t>
      </w:r>
      <w:r w:rsidRPr="007D6156">
        <w:rPr>
          <w:rFonts w:ascii="Times New Roman" w:hAnsi="Times New Roman" w:cs="Times New Roman"/>
          <w:bCs/>
          <w:sz w:val="24"/>
          <w:szCs w:val="24"/>
        </w:rPr>
        <w:t>,</w:t>
      </w:r>
      <w:r w:rsidRPr="004E0B5F">
        <w:rPr>
          <w:rFonts w:ascii="Times New Roman" w:hAnsi="Times New Roman" w:cs="Times New Roman"/>
          <w:bCs/>
          <w:sz w:val="24"/>
          <w:szCs w:val="24"/>
        </w:rPr>
        <w:t xml:space="preserve"> который проходит на базе БПОУ «Чебоксарское музыкальное училище им. Ф.П. Павлова» Минкультуры Чувашии.</w:t>
      </w:r>
    </w:p>
    <w:p w:rsidR="004C1701" w:rsidRPr="00834416" w:rsidRDefault="004C1701" w:rsidP="00845A00">
      <w:pPr>
        <w:pStyle w:val="1"/>
        <w:spacing w:line="240" w:lineRule="auto"/>
        <w:ind w:left="0" w:firstLine="567"/>
        <w:jc w:val="both"/>
        <w:rPr>
          <w:b w:val="0"/>
        </w:rPr>
      </w:pPr>
      <w:r>
        <w:rPr>
          <w:b w:val="0"/>
        </w:rPr>
        <w:t xml:space="preserve">Победители и призёры </w:t>
      </w:r>
      <w:r w:rsidR="007D6156">
        <w:rPr>
          <w:b w:val="0"/>
          <w:color w:val="000000"/>
          <w:lang w:val="en-US"/>
        </w:rPr>
        <w:t>XII</w:t>
      </w:r>
      <w:r>
        <w:rPr>
          <w:b w:val="0"/>
          <w:color w:val="000000"/>
          <w:lang w:val="en-US"/>
        </w:rPr>
        <w:t>I</w:t>
      </w:r>
      <w:r w:rsidRPr="00BE0AD8">
        <w:rPr>
          <w:b w:val="0"/>
          <w:color w:val="000000"/>
        </w:rPr>
        <w:t xml:space="preserve"> Всероссийского конкурса</w:t>
      </w:r>
      <w:r w:rsidRPr="00BE0AD8">
        <w:rPr>
          <w:b w:val="0"/>
          <w:color w:val="FF0000"/>
        </w:rPr>
        <w:t xml:space="preserve"> </w:t>
      </w:r>
      <w:r w:rsidRPr="00161960">
        <w:rPr>
          <w:b w:val="0"/>
        </w:rPr>
        <w:t>молодых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исполнителей на духовых и </w:t>
      </w:r>
      <w:r w:rsidRPr="00BE0AD8">
        <w:rPr>
          <w:b w:val="0"/>
        </w:rPr>
        <w:t>ударных инструментах «Вол</w:t>
      </w:r>
      <w:r w:rsidR="007D6156">
        <w:rPr>
          <w:b w:val="0"/>
        </w:rPr>
        <w:t>шебна</w:t>
      </w:r>
      <w:r w:rsidRPr="00BE0AD8">
        <w:rPr>
          <w:b w:val="0"/>
        </w:rPr>
        <w:t>я свирель» имеют право</w:t>
      </w:r>
      <w:r>
        <w:rPr>
          <w:b w:val="0"/>
        </w:rPr>
        <w:t xml:space="preserve"> принять участие в </w:t>
      </w:r>
      <w:r w:rsidR="007D6156">
        <w:rPr>
          <w:b w:val="0"/>
          <w:color w:val="000000"/>
          <w:lang w:val="en-US"/>
        </w:rPr>
        <w:t>XIV</w:t>
      </w:r>
      <w:r w:rsidRPr="00BE0AD8">
        <w:rPr>
          <w:b w:val="0"/>
          <w:color w:val="000000"/>
        </w:rPr>
        <w:t xml:space="preserve"> Всероссийском конкурсе</w:t>
      </w:r>
      <w:r>
        <w:rPr>
          <w:b w:val="0"/>
          <w:color w:val="000000"/>
        </w:rPr>
        <w:t xml:space="preserve"> молодых</w:t>
      </w:r>
      <w:r w:rsidRPr="00BE0AD8">
        <w:rPr>
          <w:b w:val="0"/>
          <w:color w:val="FF0000"/>
        </w:rPr>
        <w:t xml:space="preserve"> </w:t>
      </w:r>
      <w:r w:rsidR="00D40511">
        <w:rPr>
          <w:b w:val="0"/>
        </w:rPr>
        <w:t xml:space="preserve">исполнителей на </w:t>
      </w:r>
      <w:r w:rsidRPr="00BE0AD8">
        <w:rPr>
          <w:b w:val="0"/>
        </w:rPr>
        <w:t>духовых и</w:t>
      </w:r>
      <w:r>
        <w:rPr>
          <w:b w:val="0"/>
        </w:rPr>
        <w:t xml:space="preserve"> </w:t>
      </w:r>
      <w:r w:rsidRPr="00BE0AD8">
        <w:rPr>
          <w:b w:val="0"/>
        </w:rPr>
        <w:t>ударных ин</w:t>
      </w:r>
      <w:r>
        <w:rPr>
          <w:b w:val="0"/>
        </w:rPr>
        <w:t>струментах «Вол</w:t>
      </w:r>
      <w:r w:rsidR="007D6156">
        <w:rPr>
          <w:b w:val="0"/>
        </w:rPr>
        <w:t>жская</w:t>
      </w:r>
      <w:r>
        <w:rPr>
          <w:b w:val="0"/>
        </w:rPr>
        <w:t xml:space="preserve"> свирель» без отборочного прослушивания</w:t>
      </w:r>
      <w:r w:rsidRPr="00834416">
        <w:rPr>
          <w:b w:val="0"/>
        </w:rPr>
        <w:t>.</w:t>
      </w:r>
    </w:p>
    <w:p w:rsidR="004C1701" w:rsidRDefault="004C1701" w:rsidP="00845A00">
      <w:pPr>
        <w:pStyle w:val="a7"/>
        <w:ind w:left="0" w:firstLine="567"/>
        <w:jc w:val="both"/>
      </w:pPr>
      <w: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7D6156" w:rsidRPr="007D6156" w:rsidRDefault="007D6156" w:rsidP="007D6156">
      <w:pPr>
        <w:adjustRightInd/>
        <w:ind w:firstLine="719"/>
        <w:rPr>
          <w:rFonts w:ascii="Times New Roman" w:hAnsi="Times New Roman" w:cs="Times New Roman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sz w:val="24"/>
          <w:szCs w:val="24"/>
          <w:lang w:bidi="ru-RU"/>
        </w:rPr>
        <w:t xml:space="preserve">Всем участникам будет предоставлена возможность ежедневных бесплатных занятий и репетиций. </w:t>
      </w:r>
    </w:p>
    <w:p w:rsidR="007D6156" w:rsidRPr="007D6156" w:rsidRDefault="007D6156" w:rsidP="007D6156">
      <w:pPr>
        <w:adjustRightInd/>
        <w:ind w:firstLine="719"/>
        <w:rPr>
          <w:rFonts w:ascii="Times New Roman" w:hAnsi="Times New Roman" w:cs="Times New Roman"/>
          <w:color w:val="0000FF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sz w:val="24"/>
          <w:szCs w:val="24"/>
          <w:lang w:bidi="ru-RU"/>
        </w:rPr>
        <w:t xml:space="preserve">Участникам предоставляются классы и  концертный зал для акустических  </w:t>
      </w:r>
      <w:r w:rsidRPr="007D6156">
        <w:rPr>
          <w:rFonts w:ascii="Times New Roman" w:hAnsi="Times New Roman" w:cs="Times New Roman"/>
          <w:sz w:val="24"/>
          <w:szCs w:val="24"/>
          <w:lang w:bidi="ru-RU"/>
        </w:rPr>
        <w:lastRenderedPageBreak/>
        <w:t>репетиций. Расписание прослушиваний конкурса и репетиций, а также вся необходимая информация о фестивал</w:t>
      </w:r>
      <w:proofErr w:type="gramStart"/>
      <w:r w:rsidRPr="007D6156">
        <w:rPr>
          <w:rFonts w:ascii="Times New Roman" w:hAnsi="Times New Roman" w:cs="Times New Roman"/>
          <w:sz w:val="24"/>
          <w:szCs w:val="24"/>
          <w:lang w:bidi="ru-RU"/>
        </w:rPr>
        <w:t>е-</w:t>
      </w:r>
      <w:proofErr w:type="gramEnd"/>
      <w:r w:rsidRPr="007D6156">
        <w:rPr>
          <w:rFonts w:ascii="Times New Roman" w:hAnsi="Times New Roman" w:cs="Times New Roman"/>
          <w:sz w:val="24"/>
          <w:szCs w:val="24"/>
          <w:lang w:bidi="ru-RU"/>
        </w:rPr>
        <w:t xml:space="preserve">  конкурсе размещается на официальном сайте БПОУ «Чебоксарское музыкальное училище им. Ф.П. Павлова» Минкультуры Чувашии</w:t>
      </w:r>
      <w:r w:rsidRPr="007D615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hyperlink r:id="rId8" w:history="1">
        <w:r w:rsidRPr="007D6156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bidi="ru-RU"/>
          </w:rPr>
          <w:t>www.музуч.рф.</w:t>
        </w:r>
      </w:hyperlink>
      <w:r w:rsidRPr="007D61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D6156" w:rsidRPr="00C01E3C" w:rsidRDefault="007D6156" w:rsidP="00845A00">
      <w:pPr>
        <w:pStyle w:val="a7"/>
        <w:ind w:left="0" w:firstLine="567"/>
        <w:jc w:val="both"/>
      </w:pPr>
    </w:p>
    <w:p w:rsidR="004C1701" w:rsidRPr="007D6156" w:rsidRDefault="007D6156" w:rsidP="007D61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7D6156">
        <w:rPr>
          <w:rFonts w:ascii="Times New Roman" w:hAnsi="Times New Roman" w:cs="Times New Roman"/>
          <w:b/>
          <w:sz w:val="22"/>
          <w:szCs w:val="22"/>
          <w:lang w:eastAsia="en-US"/>
        </w:rPr>
        <w:t>УСЛОВИЯ УЧАСТИЯ В КОНКУРСЕ</w:t>
      </w:r>
    </w:p>
    <w:p w:rsidR="007D6156" w:rsidRDefault="007D6156" w:rsidP="009E08C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1701" w:rsidRDefault="007D6156" w:rsidP="007D6156">
      <w:pPr>
        <w:pStyle w:val="a7"/>
        <w:ind w:left="0" w:firstLine="709"/>
        <w:jc w:val="both"/>
        <w:rPr>
          <w:b/>
        </w:rPr>
      </w:pPr>
      <w:r>
        <w:rPr>
          <w:rFonts w:eastAsia="Calibri"/>
          <w:lang w:eastAsia="en-US"/>
        </w:rPr>
        <w:t xml:space="preserve">Для участия в </w:t>
      </w:r>
      <w:r w:rsidRPr="007D6156">
        <w:rPr>
          <w:rFonts w:eastAsia="Calibri"/>
          <w:lang w:eastAsia="en-US"/>
        </w:rPr>
        <w:t xml:space="preserve">конкурсе необходимо заполнить электронную заявку </w:t>
      </w:r>
      <w:r w:rsidRPr="007D6156">
        <w:rPr>
          <w:rFonts w:eastAsia="Calibri"/>
          <w:b/>
          <w:lang w:eastAsia="en-US"/>
        </w:rPr>
        <w:t>до 10</w:t>
      </w:r>
      <w:r>
        <w:rPr>
          <w:rFonts w:eastAsia="Calibri"/>
          <w:b/>
          <w:lang w:eastAsia="en-US"/>
        </w:rPr>
        <w:t xml:space="preserve"> февраля</w:t>
      </w:r>
      <w:r w:rsidRPr="007D6156">
        <w:rPr>
          <w:rFonts w:eastAsia="Calibri"/>
          <w:b/>
          <w:lang w:eastAsia="en-US"/>
        </w:rPr>
        <w:t xml:space="preserve"> 2023 г</w:t>
      </w:r>
      <w:r w:rsidRPr="007D6156">
        <w:rPr>
          <w:rFonts w:eastAsia="Calibri"/>
          <w:lang w:eastAsia="en-US"/>
        </w:rPr>
        <w:t xml:space="preserve">. </w:t>
      </w:r>
      <w:r w:rsidRPr="007D6156">
        <w:rPr>
          <w:rFonts w:eastAsia="Calibri"/>
          <w:color w:val="000000"/>
          <w:lang w:eastAsia="en-US"/>
        </w:rPr>
        <w:t>на сайте</w:t>
      </w:r>
      <w:r w:rsidRPr="007D6156">
        <w:rPr>
          <w:rFonts w:eastAsia="Calibri"/>
          <w:lang w:eastAsia="en-US"/>
        </w:rPr>
        <w:t xml:space="preserve"> БПОУ «Чебоксарское музыкальное училище им. Ф.П. Павлова» Минкультуры Чувашии </w:t>
      </w:r>
      <w:r w:rsidRPr="007D6156">
        <w:rPr>
          <w:rFonts w:eastAsia="Calibri"/>
          <w:color w:val="000000"/>
          <w:lang w:eastAsia="en-US"/>
        </w:rPr>
        <w:t>по адресу</w:t>
      </w:r>
      <w:r w:rsidRPr="007D6156">
        <w:rPr>
          <w:rFonts w:eastAsia="Calibri"/>
          <w:b/>
          <w:bCs/>
          <w:color w:val="000000"/>
          <w:lang w:eastAsia="en-US"/>
        </w:rPr>
        <w:t xml:space="preserve"> </w:t>
      </w:r>
      <w:hyperlink r:id="rId9" w:history="1">
        <w:r w:rsidRPr="007D6156">
          <w:rPr>
            <w:rFonts w:eastAsia="Calibri"/>
            <w:bCs/>
            <w:color w:val="0000FF"/>
            <w:u w:val="single"/>
            <w:lang w:eastAsia="en-US"/>
          </w:rPr>
          <w:t>www.музуч.рф</w:t>
        </w:r>
      </w:hyperlink>
      <w:r w:rsidRPr="007D6156">
        <w:rPr>
          <w:rFonts w:eastAsia="Calibri"/>
          <w:lang w:eastAsia="en-US"/>
        </w:rPr>
        <w:t xml:space="preserve"> в разделе «</w:t>
      </w:r>
      <w:hyperlink r:id="rId10" w:history="1">
        <w:r w:rsidRPr="007D6156">
          <w:rPr>
            <w:rFonts w:eastAsia="Calibri"/>
            <w:color w:val="0000FF"/>
            <w:u w:val="single"/>
            <w:lang w:eastAsia="en-US"/>
          </w:rPr>
          <w:t>Конкурсы</w:t>
        </w:r>
      </w:hyperlink>
      <w:r w:rsidRPr="007D6156">
        <w:rPr>
          <w:rFonts w:eastAsia="Calibri"/>
          <w:lang w:eastAsia="en-US"/>
        </w:rPr>
        <w:t>»:</w:t>
      </w:r>
    </w:p>
    <w:p w:rsidR="007D6156" w:rsidRPr="00057C44" w:rsidRDefault="007D6156" w:rsidP="007D6156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7C44">
        <w:rPr>
          <w:rFonts w:ascii="Times New Roman" w:hAnsi="Times New Roman" w:cs="Times New Roman"/>
          <w:sz w:val="24"/>
          <w:szCs w:val="24"/>
        </w:rPr>
        <w:t>1. В разделе Конкурсы найти название конкурса</w:t>
      </w:r>
      <w:r w:rsidRPr="00057C44">
        <w:rPr>
          <w:sz w:val="24"/>
          <w:szCs w:val="24"/>
        </w:rPr>
        <w:t xml:space="preserve"> – </w:t>
      </w:r>
      <w:r w:rsidRPr="007D6156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D615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 конкурс молодых исполнителей на духо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вых и ударных инструментах «Волжская </w:t>
      </w:r>
      <w:r w:rsidRPr="007D6156">
        <w:rPr>
          <w:rFonts w:ascii="Times New Roman" w:hAnsi="Times New Roman" w:cs="Times New Roman"/>
          <w:color w:val="000000"/>
          <w:sz w:val="24"/>
          <w:szCs w:val="24"/>
        </w:rPr>
        <w:t>свирель»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C44">
        <w:rPr>
          <w:rFonts w:ascii="Times New Roman" w:hAnsi="Times New Roman" w:cs="Times New Roman"/>
          <w:sz w:val="24"/>
          <w:szCs w:val="24"/>
        </w:rPr>
        <w:t>и</w:t>
      </w:r>
      <w:r>
        <w:rPr>
          <w:sz w:val="24"/>
          <w:szCs w:val="24"/>
        </w:rPr>
        <w:t> </w:t>
      </w:r>
      <w:r w:rsidRPr="00057C44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онлайн-заявку на сайте </w:t>
      </w:r>
      <w:proofErr w:type="spellStart"/>
      <w:r w:rsidRPr="00057C44">
        <w:rPr>
          <w:rFonts w:ascii="Times New Roman" w:hAnsi="Times New Roman" w:cs="Times New Roman"/>
          <w:color w:val="000000"/>
          <w:sz w:val="24"/>
          <w:szCs w:val="24"/>
        </w:rPr>
        <w:t>культинициативы.рф</w:t>
      </w:r>
      <w:proofErr w:type="spellEnd"/>
      <w:r w:rsidRPr="00057C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6156" w:rsidRPr="00057C44" w:rsidRDefault="007D6156" w:rsidP="007D6156">
      <w:pPr>
        <w:shd w:val="clear" w:color="auto" w:fill="FFFFFF"/>
        <w:tabs>
          <w:tab w:val="left" w:pos="993"/>
        </w:tabs>
        <w:ind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057C44">
        <w:rPr>
          <w:rFonts w:ascii="Times New Roman" w:hAnsi="Times New Roman" w:cs="Times New Roman"/>
          <w:color w:val="000000"/>
          <w:sz w:val="24"/>
          <w:szCs w:val="24"/>
        </w:rPr>
        <w:t>2. Заключение Договора-оферты на участие</w:t>
      </w:r>
      <w:r w:rsidRPr="00057C44">
        <w:rPr>
          <w:sz w:val="24"/>
          <w:szCs w:val="24"/>
        </w:rPr>
        <w:t xml:space="preserve"> </w:t>
      </w:r>
      <w:r w:rsidRPr="00057C44">
        <w:rPr>
          <w:rFonts w:ascii="Times New Roman" w:hAnsi="Times New Roman" w:cs="Times New Roman"/>
          <w:color w:val="222222"/>
          <w:sz w:val="24"/>
          <w:szCs w:val="24"/>
        </w:rPr>
        <w:t>в </w:t>
      </w:r>
      <w:r w:rsidRPr="007D6156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7D615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7D6156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6156">
        <w:rPr>
          <w:rFonts w:ascii="Times New Roman" w:hAnsi="Times New Roman" w:cs="Times New Roman"/>
          <w:color w:val="000000"/>
          <w:sz w:val="24"/>
          <w:szCs w:val="24"/>
        </w:rPr>
        <w:t xml:space="preserve"> молодых исполнителей на духовых и ударных инструментах «Волжская свирель» </w:t>
      </w:r>
      <w:r w:rsidRPr="00057C44">
        <w:rPr>
          <w:rFonts w:ascii="Times New Roman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057C4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057C44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 принятие Участником условий конкурса.</w:t>
      </w:r>
    </w:p>
    <w:p w:rsidR="007D6156" w:rsidRPr="00057C44" w:rsidRDefault="007D6156" w:rsidP="007D6156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57C44">
        <w:rPr>
          <w:rFonts w:ascii="Times New Roman" w:hAnsi="Times New Roman" w:cs="Times New Roman"/>
          <w:color w:val="000000"/>
          <w:sz w:val="24"/>
          <w:szCs w:val="24"/>
        </w:rPr>
        <w:t>3. Для участия в конкурсе необходимо скачать и оплатить квитанцию, а затем прикрепить скан (фотографию) квитанции к форме заявки.</w:t>
      </w:r>
    </w:p>
    <w:p w:rsidR="007D6156" w:rsidRPr="00057C44" w:rsidRDefault="007D6156" w:rsidP="007D6156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57C44">
        <w:rPr>
          <w:rFonts w:ascii="Times New Roman" w:hAnsi="Times New Roman" w:cs="Times New Roman"/>
          <w:color w:val="000000"/>
          <w:sz w:val="24"/>
          <w:szCs w:val="24"/>
        </w:rPr>
        <w:t>4. Прикрепить скан-копию протокола первого (отборочного) этапа с подписями экспертной комиссии.</w:t>
      </w:r>
    </w:p>
    <w:p w:rsidR="007D6156" w:rsidRPr="00057C44" w:rsidRDefault="007D6156" w:rsidP="007D6156">
      <w:pPr>
        <w:shd w:val="clear" w:color="auto" w:fill="FFFFFF"/>
        <w:tabs>
          <w:tab w:val="left" w:pos="7590"/>
        </w:tabs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57C44">
        <w:rPr>
          <w:rFonts w:ascii="Times New Roman" w:hAnsi="Times New Roman" w:cs="Times New Roman"/>
          <w:color w:val="000000"/>
          <w:sz w:val="24"/>
          <w:szCs w:val="24"/>
        </w:rPr>
        <w:t>5. Заполнить все разделы со звездочкой (*).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6156" w:rsidRPr="00057C44" w:rsidRDefault="007D6156" w:rsidP="007D6156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57C44">
        <w:rPr>
          <w:rFonts w:ascii="Times New Roman" w:hAnsi="Times New Roman" w:cs="Times New Roman"/>
          <w:color w:val="000000"/>
          <w:sz w:val="24"/>
          <w:szCs w:val="24"/>
        </w:rPr>
        <w:t>6. В конце заявки обязательно указать тип участия</w:t>
      </w:r>
      <w:r w:rsidRPr="00057C44">
        <w:rPr>
          <w:sz w:val="24"/>
          <w:szCs w:val="24"/>
        </w:rPr>
        <w:t xml:space="preserve"> –</w:t>
      </w:r>
      <w:r w:rsidRPr="00057C44">
        <w:rPr>
          <w:rFonts w:ascii="Times New Roman" w:hAnsi="Times New Roman" w:cs="Times New Roman"/>
          <w:sz w:val="24"/>
          <w:szCs w:val="24"/>
        </w:rPr>
        <w:t xml:space="preserve"> </w:t>
      </w:r>
      <w:r w:rsidRPr="00057C44">
        <w:rPr>
          <w:rFonts w:ascii="Times New Roman" w:hAnsi="Times New Roman" w:cs="Times New Roman"/>
          <w:b/>
          <w:sz w:val="24"/>
          <w:szCs w:val="24"/>
        </w:rPr>
        <w:t>очно или заочно</w:t>
      </w:r>
      <w:r w:rsidRPr="00057C44">
        <w:rPr>
          <w:rFonts w:ascii="Times New Roman" w:hAnsi="Times New Roman" w:cs="Times New Roman"/>
          <w:sz w:val="24"/>
          <w:szCs w:val="24"/>
        </w:rPr>
        <w:t>.</w:t>
      </w:r>
    </w:p>
    <w:p w:rsidR="004C1701" w:rsidRDefault="004C1701" w:rsidP="007D6156">
      <w:pPr>
        <w:ind w:firstLine="708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7D6156" w:rsidRPr="007D6156" w:rsidRDefault="007D6156" w:rsidP="007D6156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7D6156">
        <w:rPr>
          <w:rFonts w:ascii="Times New Roman" w:hAnsi="Times New Roman" w:cs="Times New Roman"/>
          <w:b/>
          <w:sz w:val="22"/>
          <w:szCs w:val="22"/>
        </w:rPr>
        <w:t>ТЕХНИЧЕСКОЕ ТРЕБОВАНИЕ К ВИДЕОМАТЕРИАЛУ</w:t>
      </w:r>
    </w:p>
    <w:p w:rsidR="007D6156" w:rsidRPr="007D6156" w:rsidRDefault="007D6156" w:rsidP="007D6156">
      <w:pPr>
        <w:widowControl/>
        <w:tabs>
          <w:tab w:val="left" w:pos="426"/>
        </w:tabs>
        <w:autoSpaceDE/>
        <w:autoSpaceDN/>
        <w:adjustRightInd/>
        <w:spacing w:line="304" w:lineRule="exact"/>
        <w:ind w:firstLine="709"/>
        <w:rPr>
          <w:rFonts w:ascii="Times New Roman" w:hAnsi="Times New Roman" w:cs="Times New Roman"/>
          <w:sz w:val="10"/>
          <w:szCs w:val="20"/>
        </w:rPr>
      </w:pP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 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Формат видео:</w:t>
      </w: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 *MPEG-4, 25fps, </w:t>
      </w:r>
      <w:proofErr w:type="spellStart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bitrate</w:t>
      </w:r>
      <w:proofErr w:type="spellEnd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не ниже 6000 </w:t>
      </w:r>
      <w:proofErr w:type="spellStart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kbps</w:t>
      </w:r>
      <w:proofErr w:type="spellEnd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, разрешение не ниже 1280х720</w:t>
      </w: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Формат аудио:</w:t>
      </w: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 *AC3, 44,1-48kHz, 16 </w:t>
      </w:r>
      <w:proofErr w:type="spellStart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bit</w:t>
      </w:r>
      <w:proofErr w:type="spellEnd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, 256 </w:t>
      </w:r>
      <w:proofErr w:type="spellStart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kbps</w:t>
      </w:r>
      <w:proofErr w:type="spellEnd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Во время исполнения произведения монтаж не допускается.</w:t>
      </w: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Видеоматериал на каждую конкурсную работу присылается в виде ссылки на социальные сети и </w:t>
      </w:r>
      <w:proofErr w:type="spellStart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мессенджеры</w:t>
      </w:r>
      <w:proofErr w:type="spellEnd"/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(кроме площадки </w:t>
      </w: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val="en-US" w:bidi="ru-RU"/>
        </w:rPr>
        <w:t>YouTube</w:t>
      </w: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). Ссылка на работу указывается в Заявке.</w:t>
      </w: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 загрузке на аккаунт выберите параметр «</w:t>
      </w:r>
      <w:r w:rsidRPr="007D615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ДОСТУП ПО ССЫЛКЕ»</w:t>
      </w: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 – это обеспечит ограниченный доступ к вашим материалам.</w:t>
      </w: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Размещенный</w:t>
      </w:r>
      <w:r w:rsidRPr="007D615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 </w:t>
      </w: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конкурсный видеоматериал может быть удален из аккаунта не ранее срока объявления победителей Конкурса.</w:t>
      </w:r>
    </w:p>
    <w:p w:rsidR="00D40511" w:rsidRPr="007D6156" w:rsidRDefault="007D6156" w:rsidP="007D6156">
      <w:pPr>
        <w:widowControl/>
        <w:autoSpaceDE/>
        <w:autoSpaceDN/>
        <w:adjustRightInd/>
        <w:spacing w:after="160" w:line="259" w:lineRule="auto"/>
        <w:rPr>
          <w:rStyle w:val="a9"/>
          <w:rFonts w:ascii="Times New Roman" w:hAnsi="Times New Roman"/>
          <w:b w:val="0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Разрешается использовать любительскую или профессиональную съемку. </w:t>
      </w:r>
    </w:p>
    <w:p w:rsidR="004C1701" w:rsidRDefault="004C1701" w:rsidP="00EA3DEB">
      <w:pPr>
        <w:pStyle w:val="a5"/>
        <w:spacing w:before="0" w:beforeAutospacing="0" w:after="0" w:afterAutospacing="0"/>
        <w:jc w:val="center"/>
        <w:rPr>
          <w:b/>
          <w:sz w:val="22"/>
        </w:rPr>
      </w:pPr>
      <w:r w:rsidRPr="0002181A">
        <w:rPr>
          <w:rStyle w:val="a9"/>
          <w:bCs/>
          <w:sz w:val="22"/>
        </w:rPr>
        <w:t>ПОДВЕДЕНИЕ ИТОГОВ</w:t>
      </w:r>
      <w:r w:rsidR="007D6156">
        <w:rPr>
          <w:rStyle w:val="a9"/>
          <w:bCs/>
          <w:sz w:val="22"/>
        </w:rPr>
        <w:t xml:space="preserve"> И НАГРАЖДЕНИЕ</w:t>
      </w:r>
    </w:p>
    <w:p w:rsidR="004C1701" w:rsidRPr="0002181A" w:rsidRDefault="004C1701" w:rsidP="00EA3DEB">
      <w:pPr>
        <w:pStyle w:val="a5"/>
        <w:spacing w:before="0" w:beforeAutospacing="0" w:after="0" w:afterAutospacing="0"/>
        <w:jc w:val="center"/>
        <w:rPr>
          <w:b/>
          <w:sz w:val="22"/>
        </w:rPr>
      </w:pP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 результатам конкурса в каждой номинации устанавливаются звания Лауреатов и Дипломантов. По итогам конкурса предусмотрено награждение дипломом «За лучшее исполнение произведения национального композитора».</w:t>
      </w:r>
    </w:p>
    <w:p w:rsidR="007D6156" w:rsidRPr="007D6156" w:rsidRDefault="007D6156" w:rsidP="007D6156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Преподаватели и концертмейстеры, подготовившие Лауреатов, награждаются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благодарностями</w:t>
      </w:r>
      <w:r w:rsidRPr="007D615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4C1701" w:rsidRPr="0011356E" w:rsidRDefault="004C1701" w:rsidP="00EA3DEB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>
        <w:t>Итоги конкурса</w:t>
      </w:r>
      <w:r w:rsidRPr="0011356E">
        <w:t xml:space="preserve">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4C1701" w:rsidRPr="0002181A" w:rsidRDefault="007D6156" w:rsidP="00EA3DEB">
      <w:pPr>
        <w:widowControl/>
        <w:shd w:val="clear" w:color="auto" w:fill="FFFFFF"/>
        <w:tabs>
          <w:tab w:val="left" w:pos="9355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1701" w:rsidRPr="0002181A">
        <w:rPr>
          <w:rFonts w:ascii="Times New Roman" w:hAnsi="Times New Roman" w:cs="Times New Roman"/>
          <w:sz w:val="24"/>
          <w:szCs w:val="24"/>
        </w:rPr>
        <w:t>аочным участникам конкурса будут высланы дипломы Лауреатов и Дипломантов конкурса, руководит</w:t>
      </w:r>
      <w:r w:rsidR="004C1701">
        <w:rPr>
          <w:rFonts w:ascii="Times New Roman" w:hAnsi="Times New Roman" w:cs="Times New Roman"/>
          <w:sz w:val="24"/>
          <w:szCs w:val="24"/>
        </w:rPr>
        <w:t>елям – благодарственные письма по электронной почте</w:t>
      </w:r>
      <w:r w:rsidR="004C1701" w:rsidRPr="0002181A">
        <w:rPr>
          <w:rFonts w:ascii="Times New Roman" w:hAnsi="Times New Roman" w:cs="Times New Roman"/>
          <w:sz w:val="24"/>
          <w:szCs w:val="24"/>
        </w:rPr>
        <w:t xml:space="preserve"> по указанным в заявке адресам </w:t>
      </w:r>
      <w:r w:rsidR="004C1701" w:rsidRPr="0002181A">
        <w:rPr>
          <w:rFonts w:ascii="Times New Roman" w:hAnsi="Times New Roman" w:cs="Times New Roman"/>
          <w:sz w:val="24"/>
          <w:szCs w:val="24"/>
          <w:lang w:eastAsia="zh-CN"/>
        </w:rPr>
        <w:t>до </w:t>
      </w:r>
      <w:r w:rsidR="00544B4A">
        <w:rPr>
          <w:rFonts w:ascii="Times New Roman" w:hAnsi="Times New Roman" w:cs="Times New Roman"/>
          <w:sz w:val="24"/>
          <w:szCs w:val="24"/>
          <w:lang w:eastAsia="zh-CN"/>
        </w:rPr>
        <w:t>25</w:t>
      </w:r>
      <w:r w:rsidR="004C1701">
        <w:rPr>
          <w:rFonts w:ascii="Times New Roman" w:hAnsi="Times New Roman" w:cs="Times New Roman"/>
          <w:sz w:val="24"/>
          <w:szCs w:val="24"/>
          <w:lang w:eastAsia="zh-CN"/>
        </w:rPr>
        <w:t> марта 20</w:t>
      </w:r>
      <w:r w:rsidR="00544B4A">
        <w:rPr>
          <w:rFonts w:ascii="Times New Roman" w:hAnsi="Times New Roman" w:cs="Times New Roman"/>
          <w:sz w:val="24"/>
          <w:szCs w:val="24"/>
          <w:lang w:eastAsia="zh-CN"/>
        </w:rPr>
        <w:t>23</w:t>
      </w:r>
      <w:r w:rsidR="004C1701" w:rsidRPr="0002181A">
        <w:rPr>
          <w:rFonts w:ascii="Times New Roman" w:hAnsi="Times New Roman" w:cs="Times New Roman"/>
          <w:sz w:val="24"/>
          <w:szCs w:val="24"/>
          <w:lang w:eastAsia="zh-CN"/>
        </w:rPr>
        <w:t xml:space="preserve"> г.</w:t>
      </w:r>
    </w:p>
    <w:p w:rsidR="004C1701" w:rsidRDefault="004C1701" w:rsidP="00CA26BE">
      <w:pPr>
        <w:ind w:firstLine="0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4C1701" w:rsidRDefault="004C1701" w:rsidP="00EA3DEB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ОРГКОМИТЕТ И ЖЮРИ КОНКУРСА</w:t>
      </w:r>
    </w:p>
    <w:p w:rsidR="00D40511" w:rsidRPr="0002181A" w:rsidRDefault="00D40511" w:rsidP="00EA3DEB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 w:rsidR="004C1701" w:rsidRDefault="004C1701" w:rsidP="007D6156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02181A">
        <w:rPr>
          <w:color w:val="000000"/>
        </w:rPr>
        <w:t xml:space="preserve">Руководство подготовкой, организацией и проведением конкурса осуществляется Оргкомитетом </w:t>
      </w:r>
      <w:r w:rsidR="00F00100">
        <w:rPr>
          <w:color w:val="000000"/>
          <w:lang w:val="en-US"/>
        </w:rPr>
        <w:t>XIV</w:t>
      </w:r>
      <w:r w:rsidR="00F00100" w:rsidRPr="00F00100">
        <w:rPr>
          <w:color w:val="000000"/>
        </w:rPr>
        <w:t xml:space="preserve"> </w:t>
      </w:r>
      <w:r w:rsidRPr="00D44FB0">
        <w:rPr>
          <w:color w:val="000000"/>
        </w:rPr>
        <w:t>В</w:t>
      </w:r>
      <w:r>
        <w:rPr>
          <w:color w:val="000000"/>
        </w:rPr>
        <w:t>с</w:t>
      </w:r>
      <w:r w:rsidRPr="00D44FB0">
        <w:rPr>
          <w:color w:val="000000"/>
        </w:rPr>
        <w:t>ероссийского</w:t>
      </w:r>
      <w:r w:rsidRPr="0002181A">
        <w:rPr>
          <w:color w:val="000000"/>
        </w:rPr>
        <w:t xml:space="preserve"> конкурса</w:t>
      </w:r>
      <w:r w:rsidRPr="0002181A">
        <w:rPr>
          <w:color w:val="FF0000"/>
        </w:rPr>
        <w:t xml:space="preserve"> </w:t>
      </w:r>
      <w:r w:rsidRPr="0002181A">
        <w:t>молодых</w:t>
      </w:r>
      <w:r w:rsidRPr="0002181A">
        <w:rPr>
          <w:color w:val="FF0000"/>
        </w:rPr>
        <w:t xml:space="preserve"> </w:t>
      </w:r>
      <w:r>
        <w:t>исполнителей на духовых и </w:t>
      </w:r>
      <w:r w:rsidRPr="0002181A">
        <w:t xml:space="preserve">ударных инструментах «Волшебная свирель» </w:t>
      </w:r>
      <w:r w:rsidRPr="0002181A">
        <w:rPr>
          <w:color w:val="000000"/>
        </w:rPr>
        <w:t xml:space="preserve">(далее – Оргкомитет). В компетенцию Оргкомитета входят все творческие, организационные и финансовые </w:t>
      </w:r>
      <w:r>
        <w:rPr>
          <w:color w:val="000000"/>
        </w:rPr>
        <w:t>вопросы, в 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 </w:t>
      </w:r>
      <w:r w:rsidRPr="00D44FB0">
        <w:rPr>
          <w:color w:val="000000"/>
        </w:rPr>
        <w:t>формирование и</w:t>
      </w:r>
      <w:r>
        <w:rPr>
          <w:b/>
          <w:color w:val="000000"/>
        </w:rPr>
        <w:t xml:space="preserve"> </w:t>
      </w:r>
      <w:r w:rsidRPr="0002181A">
        <w:rPr>
          <w:color w:val="000000"/>
        </w:rPr>
        <w:t>утверждение регламента, программы и других условий проведения конкурса, формирование и утверждение состава жюри (далее – Жюри) из числа авторитетных деятеле</w:t>
      </w:r>
      <w:r>
        <w:rPr>
          <w:color w:val="000000"/>
        </w:rPr>
        <w:t xml:space="preserve">й культуры и искусства ЧР и РФ, </w:t>
      </w:r>
      <w:r w:rsidRPr="00D44FB0">
        <w:t>формирование и утверждение регламента, программы и других условий проведения</w:t>
      </w:r>
      <w:r w:rsidRPr="00D44FB0">
        <w:rPr>
          <w:spacing w:val="-7"/>
        </w:rPr>
        <w:t xml:space="preserve"> </w:t>
      </w:r>
      <w:r w:rsidRPr="00D44FB0">
        <w:t>конкурса.</w:t>
      </w:r>
    </w:p>
    <w:p w:rsidR="007D6156" w:rsidRPr="007D6156" w:rsidRDefault="007D6156" w:rsidP="007D6156">
      <w:pPr>
        <w:widowControl/>
        <w:autoSpaceDE/>
        <w:autoSpaceDN/>
        <w:snapToGrid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D6156">
        <w:rPr>
          <w:rFonts w:ascii="Times New Roman" w:hAnsi="Times New Roman" w:cs="Times New Roman"/>
          <w:bCs/>
          <w:kern w:val="36"/>
          <w:sz w:val="24"/>
          <w:szCs w:val="24"/>
        </w:rPr>
        <w:t>Оргкомитет содействует размещению участников конкурса в благоустроенном студенческом общежитии (с предоставлением 30% скидки от установленной стоимости).</w:t>
      </w:r>
    </w:p>
    <w:p w:rsidR="007D6156" w:rsidRPr="007D6156" w:rsidRDefault="007D6156" w:rsidP="007D6156">
      <w:pPr>
        <w:adjustRightInd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D6156">
        <w:rPr>
          <w:rFonts w:ascii="Times New Roman" w:hAnsi="Times New Roman" w:cs="Times New Roman"/>
          <w:bCs/>
          <w:kern w:val="36"/>
          <w:sz w:val="24"/>
          <w:szCs w:val="24"/>
        </w:rPr>
        <w:t>Оргкомитет фестиваля-конкурса оставляет за собой право использовать аудио- и видеозаписи прослушиваний конкурсантов и заключительного Гала-концерта Лауреатов, и Дипломантов конкурса без дополнительного гонорара участникам для представления их средствам массовой информации.</w:t>
      </w:r>
    </w:p>
    <w:p w:rsidR="004C1701" w:rsidRDefault="004C1701" w:rsidP="007D6156">
      <w:pPr>
        <w:pStyle w:val="1"/>
        <w:spacing w:line="240" w:lineRule="auto"/>
        <w:ind w:left="0" w:firstLine="720"/>
        <w:jc w:val="both"/>
        <w:rPr>
          <w:b w:val="0"/>
        </w:rPr>
      </w:pPr>
      <w:r w:rsidRPr="0002181A">
        <w:rPr>
          <w:b w:val="0"/>
          <w:color w:val="000000"/>
        </w:rPr>
        <w:t xml:space="preserve">Жюри возглавляет председатель. </w:t>
      </w:r>
      <w:r w:rsidRPr="0002181A">
        <w:rPr>
          <w:b w:val="0"/>
          <w:kern w:val="36"/>
        </w:rPr>
        <w:t>Организационно-техническую работу жюри выполняет</w:t>
      </w:r>
      <w:r w:rsidRPr="0002181A">
        <w:rPr>
          <w:b w:val="0"/>
          <w:spacing w:val="-1"/>
          <w:kern w:val="36"/>
        </w:rPr>
        <w:t xml:space="preserve"> </w:t>
      </w:r>
      <w:r w:rsidRPr="0002181A">
        <w:rPr>
          <w:b w:val="0"/>
          <w:kern w:val="36"/>
        </w:rPr>
        <w:t>секретарь.</w:t>
      </w:r>
      <w:r>
        <w:rPr>
          <w:b w:val="0"/>
          <w:kern w:val="36"/>
        </w:rPr>
        <w:t xml:space="preserve"> </w:t>
      </w:r>
      <w:r w:rsidRPr="0002181A">
        <w:rPr>
          <w:b w:val="0"/>
        </w:rPr>
        <w:t>Жюри оценивает выступления участников конкурса по 10 балльной системе. Баллы, набранные участниками конкурса, не оглашаются.</w:t>
      </w:r>
    </w:p>
    <w:p w:rsidR="007D6156" w:rsidRPr="007D6156" w:rsidRDefault="007D6156" w:rsidP="007D6156">
      <w:pPr>
        <w:tabs>
          <w:tab w:val="left" w:pos="1005"/>
          <w:tab w:val="left" w:pos="1276"/>
        </w:tabs>
        <w:adjustRightInd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1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Жюри вправе:</w:t>
      </w:r>
    </w:p>
    <w:p w:rsidR="007D6156" w:rsidRPr="007D6156" w:rsidRDefault="007D6156" w:rsidP="007D6156">
      <w:pPr>
        <w:tabs>
          <w:tab w:val="left" w:pos="1005"/>
          <w:tab w:val="left" w:pos="1276"/>
        </w:tabs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56">
        <w:rPr>
          <w:rFonts w:ascii="Times New Roman" w:eastAsia="Calibri" w:hAnsi="Times New Roman" w:cs="Times New Roman"/>
          <w:sz w:val="24"/>
          <w:szCs w:val="24"/>
          <w:lang w:eastAsia="en-US"/>
        </w:rPr>
        <w:t>– остановить выступление конкурса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нта в связи с исполнением, не </w:t>
      </w:r>
      <w:r w:rsidRPr="007D6156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соответствующим требованиям фестиваля-конкурса;</w:t>
      </w:r>
    </w:p>
    <w:p w:rsidR="007D6156" w:rsidRPr="007D6156" w:rsidRDefault="007D6156" w:rsidP="007D6156">
      <w:pPr>
        <w:tabs>
          <w:tab w:val="left" w:pos="1005"/>
          <w:tab w:val="left" w:pos="1276"/>
        </w:tabs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56">
        <w:rPr>
          <w:rFonts w:ascii="Times New Roman" w:eastAsia="Calibri" w:hAnsi="Times New Roman" w:cs="Times New Roman"/>
          <w:sz w:val="24"/>
          <w:szCs w:val="24"/>
          <w:lang w:eastAsia="en-US"/>
        </w:rPr>
        <w:t>– присуждать не все призовые места;</w:t>
      </w:r>
    </w:p>
    <w:p w:rsidR="007D6156" w:rsidRPr="007D6156" w:rsidRDefault="007D6156" w:rsidP="007D6156">
      <w:pPr>
        <w:tabs>
          <w:tab w:val="left" w:pos="1005"/>
          <w:tab w:val="left" w:pos="1276"/>
        </w:tabs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56">
        <w:rPr>
          <w:rFonts w:ascii="Times New Roman" w:eastAsia="Calibri" w:hAnsi="Times New Roman" w:cs="Times New Roman"/>
          <w:sz w:val="24"/>
          <w:szCs w:val="24"/>
          <w:lang w:eastAsia="en-US"/>
        </w:rPr>
        <w:t>– учреждать специальные призы и поощрительные дипломы.</w:t>
      </w:r>
    </w:p>
    <w:p w:rsidR="004C1701" w:rsidRDefault="004C1701" w:rsidP="007D615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1701" w:rsidRDefault="007D6156" w:rsidP="007D6156">
      <w:pPr>
        <w:ind w:firstLine="425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КРИТЕРИИ ОЦЕНКИ</w:t>
      </w:r>
    </w:p>
    <w:p w:rsidR="007D6156" w:rsidRDefault="007D6156" w:rsidP="007D6156">
      <w:pPr>
        <w:ind w:firstLine="425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9"/>
        <w:gridCol w:w="6212"/>
        <w:gridCol w:w="2800"/>
      </w:tblGrid>
      <w:tr w:rsidR="007D6156" w:rsidRPr="007D6156" w:rsidTr="007D6156">
        <w:tc>
          <w:tcPr>
            <w:tcW w:w="559" w:type="dxa"/>
          </w:tcPr>
          <w:p w:rsidR="007D6156" w:rsidRPr="007D6156" w:rsidRDefault="007D6156" w:rsidP="007D6156">
            <w:p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djustRightInd/>
              <w:ind w:left="102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</w:pPr>
            <w:r w:rsidRPr="007D6156"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  <w:t>№</w:t>
            </w:r>
          </w:p>
        </w:tc>
        <w:tc>
          <w:tcPr>
            <w:tcW w:w="6212" w:type="dxa"/>
          </w:tcPr>
          <w:p w:rsidR="007D6156" w:rsidRPr="007D6156" w:rsidRDefault="007D6156" w:rsidP="007D6156">
            <w:p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djustRightInd/>
              <w:ind w:left="102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</w:pPr>
            <w:proofErr w:type="spellStart"/>
            <w:r w:rsidRPr="007D6156"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  <w:t>Критерии</w:t>
            </w:r>
            <w:proofErr w:type="spellEnd"/>
          </w:p>
        </w:tc>
        <w:tc>
          <w:tcPr>
            <w:tcW w:w="2800" w:type="dxa"/>
          </w:tcPr>
          <w:p w:rsidR="007D6156" w:rsidRPr="007D6156" w:rsidRDefault="007D6156" w:rsidP="007D6156">
            <w:p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djustRightInd/>
              <w:ind w:left="102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</w:pPr>
            <w:proofErr w:type="spellStart"/>
            <w:r w:rsidRPr="007D6156"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  <w:t>Баллы</w:t>
            </w:r>
            <w:proofErr w:type="spellEnd"/>
          </w:p>
        </w:tc>
      </w:tr>
      <w:tr w:rsidR="007D6156" w:rsidRPr="007D6156" w:rsidTr="003824E8">
        <w:trPr>
          <w:trHeight w:val="416"/>
        </w:trPr>
        <w:tc>
          <w:tcPr>
            <w:tcW w:w="559" w:type="dxa"/>
          </w:tcPr>
          <w:p w:rsidR="007D6156" w:rsidRPr="007D6156" w:rsidRDefault="007D6156" w:rsidP="007D6156">
            <w:pPr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adjustRightInd/>
              <w:spacing w:after="160" w:line="259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</w:p>
        </w:tc>
        <w:tc>
          <w:tcPr>
            <w:tcW w:w="6212" w:type="dxa"/>
          </w:tcPr>
          <w:p w:rsidR="007D6156" w:rsidRPr="007D6156" w:rsidRDefault="00AE1B4A" w:rsidP="007D61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D6156" w:rsidRPr="007D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ачество звучания и чистота интонации;</w:t>
            </w:r>
          </w:p>
        </w:tc>
        <w:tc>
          <w:tcPr>
            <w:tcW w:w="2800" w:type="dxa"/>
            <w:vMerge w:val="restart"/>
          </w:tcPr>
          <w:p w:rsidR="007D6156" w:rsidRPr="007D6156" w:rsidRDefault="007D6156" w:rsidP="007D6156">
            <w:p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djustRightInd/>
              <w:ind w:left="102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ru-RU" w:bidi="ru-RU"/>
              </w:rPr>
            </w:pPr>
            <w:r w:rsidRPr="007D6156">
              <w:rPr>
                <w:rFonts w:ascii="Times New Roman" w:hAnsi="Times New Roman" w:cs="Times New Roman"/>
                <w:sz w:val="23"/>
                <w:szCs w:val="23"/>
                <w:lang w:val="ru-RU" w:bidi="ru-RU"/>
              </w:rPr>
              <w:t>от 0 до 5 баллов за каждый критерий, где 0- наименее выраженный показатель.</w:t>
            </w:r>
          </w:p>
          <w:p w:rsidR="007D6156" w:rsidRPr="007D6156" w:rsidRDefault="007D6156" w:rsidP="007D6156">
            <w:p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djustRightInd/>
              <w:ind w:left="102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</w:pPr>
            <w:proofErr w:type="spellStart"/>
            <w:r w:rsidRPr="007D615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Максимальное</w:t>
            </w:r>
            <w:proofErr w:type="spellEnd"/>
            <w:r w:rsidRPr="007D615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7D615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количество</w:t>
            </w:r>
            <w:proofErr w:type="spellEnd"/>
            <w:r w:rsidRPr="007D615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7D615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баллов</w:t>
            </w:r>
            <w:proofErr w:type="spellEnd"/>
            <w:r w:rsidRPr="007D615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– 50 </w:t>
            </w:r>
            <w:proofErr w:type="spellStart"/>
            <w:r w:rsidRPr="007D615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баллов</w:t>
            </w:r>
            <w:proofErr w:type="spellEnd"/>
          </w:p>
        </w:tc>
      </w:tr>
      <w:tr w:rsidR="007D6156" w:rsidRPr="007D6156" w:rsidTr="007D6156">
        <w:tc>
          <w:tcPr>
            <w:tcW w:w="559" w:type="dxa"/>
          </w:tcPr>
          <w:p w:rsidR="007D6156" w:rsidRPr="007D6156" w:rsidRDefault="007D6156" w:rsidP="007D6156">
            <w:pPr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adjustRightInd/>
              <w:spacing w:after="160" w:line="259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</w:p>
        </w:tc>
        <w:tc>
          <w:tcPr>
            <w:tcW w:w="6212" w:type="dxa"/>
          </w:tcPr>
          <w:p w:rsidR="007D6156" w:rsidRPr="002B547B" w:rsidRDefault="00AE1B4A" w:rsidP="007D61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spellEnd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spellEnd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00" w:type="dxa"/>
            <w:vMerge/>
          </w:tcPr>
          <w:p w:rsidR="007D6156" w:rsidRPr="007D6156" w:rsidRDefault="007D6156" w:rsidP="007D6156">
            <w:p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djustRightInd/>
              <w:ind w:left="102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</w:pPr>
          </w:p>
        </w:tc>
      </w:tr>
      <w:tr w:rsidR="007D6156" w:rsidRPr="007D6156" w:rsidTr="007D6156">
        <w:trPr>
          <w:trHeight w:val="959"/>
        </w:trPr>
        <w:tc>
          <w:tcPr>
            <w:tcW w:w="559" w:type="dxa"/>
          </w:tcPr>
          <w:p w:rsidR="007D6156" w:rsidRPr="007D6156" w:rsidRDefault="007D6156" w:rsidP="007D6156">
            <w:pPr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adjustRightInd/>
              <w:spacing w:after="160" w:line="259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</w:p>
        </w:tc>
        <w:tc>
          <w:tcPr>
            <w:tcW w:w="6212" w:type="dxa"/>
          </w:tcPr>
          <w:p w:rsidR="007D6156" w:rsidRPr="003824E8" w:rsidRDefault="00AE1B4A" w:rsidP="007D61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spellStart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моционально-художестве</w:t>
            </w:r>
            <w:r w:rsidR="003824E8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="0038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4E8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="0038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4E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800" w:type="dxa"/>
            <w:vMerge/>
          </w:tcPr>
          <w:p w:rsidR="007D6156" w:rsidRPr="007D6156" w:rsidRDefault="007D6156" w:rsidP="007D6156">
            <w:p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djustRightInd/>
              <w:ind w:left="102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</w:pPr>
          </w:p>
        </w:tc>
      </w:tr>
      <w:tr w:rsidR="007D6156" w:rsidRPr="007D6156" w:rsidTr="007D6156">
        <w:trPr>
          <w:trHeight w:val="442"/>
        </w:trPr>
        <w:tc>
          <w:tcPr>
            <w:tcW w:w="559" w:type="dxa"/>
          </w:tcPr>
          <w:p w:rsidR="007D6156" w:rsidRPr="007D6156" w:rsidRDefault="007D6156" w:rsidP="007D6156">
            <w:pPr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adjustRightInd/>
              <w:spacing w:after="160" w:line="259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</w:p>
        </w:tc>
        <w:tc>
          <w:tcPr>
            <w:tcW w:w="6212" w:type="dxa"/>
          </w:tcPr>
          <w:p w:rsidR="007D6156" w:rsidRPr="002B547B" w:rsidRDefault="00AE1B4A" w:rsidP="007D61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ценическая</w:t>
            </w:r>
            <w:proofErr w:type="spellEnd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артистизм</w:t>
            </w:r>
            <w:proofErr w:type="spellEnd"/>
            <w:r w:rsidR="007D6156" w:rsidRPr="002B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D6156" w:rsidRPr="007D6156" w:rsidRDefault="007D6156" w:rsidP="007D6156">
            <w:p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djustRightInd/>
              <w:ind w:left="102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bidi="ru-RU"/>
              </w:rPr>
            </w:pPr>
          </w:p>
        </w:tc>
      </w:tr>
    </w:tbl>
    <w:p w:rsidR="004C1701" w:rsidRPr="0002181A" w:rsidRDefault="004C1701" w:rsidP="007D6156">
      <w:pPr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02181A">
        <w:rPr>
          <w:rFonts w:ascii="Times New Roman" w:hAnsi="Times New Roman" w:cs="Times New Roman"/>
          <w:sz w:val="24"/>
          <w:szCs w:val="24"/>
        </w:rPr>
        <w:t xml:space="preserve">Все решения жюри оформляются протоколом, являются </w:t>
      </w:r>
      <w:r w:rsidRPr="0002181A">
        <w:rPr>
          <w:rFonts w:ascii="Times New Roman" w:hAnsi="Times New Roman" w:cs="Times New Roman"/>
          <w:spacing w:val="-1"/>
          <w:sz w:val="24"/>
          <w:szCs w:val="24"/>
        </w:rPr>
        <w:t xml:space="preserve">окончательными </w:t>
      </w:r>
      <w:r w:rsidRPr="0002181A">
        <w:rPr>
          <w:rFonts w:ascii="Times New Roman" w:hAnsi="Times New Roman" w:cs="Times New Roman"/>
          <w:sz w:val="24"/>
          <w:szCs w:val="24"/>
        </w:rPr>
        <w:t>и пересмотру не</w:t>
      </w:r>
      <w:r w:rsidR="007D6156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02181A">
        <w:rPr>
          <w:rFonts w:ascii="Times New Roman" w:hAnsi="Times New Roman" w:cs="Times New Roman"/>
          <w:sz w:val="24"/>
          <w:szCs w:val="24"/>
        </w:rPr>
        <w:t>подлежат.</w:t>
      </w:r>
    </w:p>
    <w:p w:rsidR="004C1701" w:rsidRDefault="004C1701" w:rsidP="00F723DC">
      <w:pPr>
        <w:pStyle w:val="1"/>
        <w:spacing w:line="240" w:lineRule="auto"/>
        <w:ind w:left="0"/>
        <w:rPr>
          <w:sz w:val="22"/>
        </w:rPr>
      </w:pPr>
    </w:p>
    <w:p w:rsidR="004C1701" w:rsidRDefault="004C1701" w:rsidP="004D1D10">
      <w:pPr>
        <w:pStyle w:val="1"/>
        <w:spacing w:line="240" w:lineRule="auto"/>
        <w:ind w:left="0"/>
        <w:jc w:val="center"/>
        <w:rPr>
          <w:sz w:val="22"/>
        </w:rPr>
      </w:pPr>
      <w:r w:rsidRPr="006A573A">
        <w:rPr>
          <w:sz w:val="22"/>
        </w:rPr>
        <w:t>ФИНАНСОВЫЕ УСЛОВИЯ</w:t>
      </w:r>
    </w:p>
    <w:p w:rsidR="00D40511" w:rsidRPr="006A573A" w:rsidRDefault="00D40511" w:rsidP="004D1D10">
      <w:pPr>
        <w:pStyle w:val="1"/>
        <w:spacing w:line="240" w:lineRule="auto"/>
        <w:ind w:left="0"/>
        <w:jc w:val="center"/>
        <w:rPr>
          <w:sz w:val="22"/>
        </w:rPr>
      </w:pPr>
    </w:p>
    <w:p w:rsidR="007D6156" w:rsidRPr="007D6156" w:rsidRDefault="007D6156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sz w:val="24"/>
          <w:szCs w:val="24"/>
          <w:lang w:bidi="ru-RU"/>
        </w:rPr>
        <w:t xml:space="preserve">Оплату расходов, связанных с пребыванием участников на фестивале-конкурсе, производят сами участники или направляющие организации. Оплату необходимо произвести: </w:t>
      </w:r>
    </w:p>
    <w:p w:rsidR="007D6156" w:rsidRPr="007D6156" w:rsidRDefault="007D6156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– банковским переводом (скачать квитанцию) до </w:t>
      </w:r>
      <w:r>
        <w:rPr>
          <w:rFonts w:ascii="Times New Roman" w:hAnsi="Times New Roman" w:cs="Times New Roman"/>
          <w:sz w:val="24"/>
          <w:szCs w:val="24"/>
          <w:lang w:bidi="ru-RU"/>
        </w:rPr>
        <w:t>16.02</w:t>
      </w:r>
      <w:r w:rsidRPr="007D6156">
        <w:rPr>
          <w:rFonts w:ascii="Times New Roman" w:hAnsi="Times New Roman" w:cs="Times New Roman"/>
          <w:sz w:val="24"/>
          <w:szCs w:val="24"/>
          <w:lang w:bidi="ru-RU"/>
        </w:rPr>
        <w:t>.2023 г.</w:t>
      </w:r>
    </w:p>
    <w:p w:rsidR="007D6156" w:rsidRDefault="007D6156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7D6156">
        <w:rPr>
          <w:rFonts w:ascii="Times New Roman" w:hAnsi="Times New Roman" w:cs="Times New Roman"/>
          <w:sz w:val="24"/>
          <w:szCs w:val="24"/>
          <w:lang w:bidi="ru-RU"/>
        </w:rPr>
        <w:t xml:space="preserve">– направляющие организации (по банковским реквизитам до </w:t>
      </w:r>
      <w:r>
        <w:rPr>
          <w:rFonts w:ascii="Times New Roman" w:hAnsi="Times New Roman" w:cs="Times New Roman"/>
          <w:sz w:val="24"/>
          <w:szCs w:val="24"/>
          <w:lang w:bidi="ru-RU"/>
        </w:rPr>
        <w:t>16.02</w:t>
      </w:r>
      <w:r w:rsidRPr="007D6156">
        <w:rPr>
          <w:rFonts w:ascii="Times New Roman" w:hAnsi="Times New Roman" w:cs="Times New Roman"/>
          <w:sz w:val="24"/>
          <w:szCs w:val="24"/>
          <w:lang w:bidi="ru-RU"/>
        </w:rPr>
        <w:t>.2023 г.</w:t>
      </w:r>
      <w:proofErr w:type="gramEnd"/>
    </w:p>
    <w:p w:rsidR="007D6156" w:rsidRPr="007D6156" w:rsidRDefault="007D6156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sz w:val="24"/>
          <w:szCs w:val="24"/>
          <w:lang w:bidi="ru-RU"/>
        </w:rPr>
        <w:t>Организационный взнос для участников конкурса:</w:t>
      </w:r>
    </w:p>
    <w:p w:rsidR="007D6156" w:rsidRPr="007D6156" w:rsidRDefault="007D6156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Солисты </w:t>
      </w:r>
      <w:r w:rsidRPr="007D6156">
        <w:rPr>
          <w:rFonts w:ascii="Times New Roman" w:hAnsi="Times New Roman" w:cs="Times New Roman"/>
          <w:sz w:val="24"/>
          <w:szCs w:val="24"/>
          <w:lang w:bidi="ru-RU"/>
        </w:rPr>
        <w:t>– 1000 рублей.</w:t>
      </w:r>
    </w:p>
    <w:p w:rsidR="007D6156" w:rsidRPr="007D6156" w:rsidRDefault="007D6156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/>
          <w:sz w:val="24"/>
          <w:szCs w:val="24"/>
          <w:lang w:bidi="ru-RU"/>
        </w:rPr>
        <w:t>Ансамбли</w:t>
      </w:r>
      <w:r w:rsidRPr="007D6156">
        <w:rPr>
          <w:rFonts w:ascii="Times New Roman" w:hAnsi="Times New Roman" w:cs="Times New Roman"/>
          <w:sz w:val="24"/>
          <w:szCs w:val="24"/>
          <w:lang w:bidi="ru-RU"/>
        </w:rPr>
        <w:t xml:space="preserve"> – 500 рублей с участника.</w:t>
      </w:r>
    </w:p>
    <w:p w:rsidR="007D6156" w:rsidRDefault="007D6156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D6156">
        <w:rPr>
          <w:rFonts w:ascii="Times New Roman" w:hAnsi="Times New Roman" w:cs="Times New Roman"/>
          <w:b/>
          <w:sz w:val="24"/>
          <w:szCs w:val="24"/>
          <w:lang w:bidi="ru-RU"/>
        </w:rPr>
        <w:t>Духовой оркестр</w:t>
      </w:r>
      <w:r w:rsidRPr="007D6156">
        <w:rPr>
          <w:rFonts w:ascii="Times New Roman" w:hAnsi="Times New Roman" w:cs="Times New Roman"/>
          <w:sz w:val="24"/>
          <w:szCs w:val="24"/>
          <w:lang w:bidi="ru-RU"/>
        </w:rPr>
        <w:t xml:space="preserve"> –2000.</w:t>
      </w:r>
    </w:p>
    <w:p w:rsidR="007D6156" w:rsidRDefault="003824E8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случае отказа от участия  организационный взнос не возвращается.</w:t>
      </w:r>
    </w:p>
    <w:p w:rsidR="003824E8" w:rsidRPr="007D6156" w:rsidRDefault="003824E8" w:rsidP="007D6156">
      <w:pPr>
        <w:adjustRightInd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4F58BD" w:rsidRPr="007D6156" w:rsidRDefault="007D6156" w:rsidP="007D6156">
      <w:pPr>
        <w:pStyle w:val="1"/>
        <w:spacing w:line="240" w:lineRule="auto"/>
        <w:ind w:left="0" w:firstLine="709"/>
        <w:jc w:val="both"/>
      </w:pPr>
      <w:r w:rsidRPr="007D6156">
        <w:t>Контакты оргкомитета</w:t>
      </w:r>
      <w:r>
        <w:t>:</w:t>
      </w:r>
    </w:p>
    <w:p w:rsidR="004C1701" w:rsidRPr="00834416" w:rsidRDefault="004C1701" w:rsidP="007D615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D2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Леонтьева Элла Владимировна</w:t>
      </w:r>
      <w:r w:rsidRPr="002D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D28A1">
        <w:rPr>
          <w:rFonts w:ascii="Times New Roman" w:hAnsi="Times New Roman" w:cs="Times New Roman"/>
          <w:sz w:val="24"/>
          <w:szCs w:val="24"/>
        </w:rPr>
        <w:t xml:space="preserve">председатель республиканской методической секции преподавателей на духовых инструментах, председатель ПЦК духовых и ударных инструментов </w:t>
      </w:r>
      <w:r w:rsidR="00AE1B4A" w:rsidRPr="00AE1B4A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</w:t>
      </w:r>
      <w:r w:rsidRPr="002D28A1">
        <w:rPr>
          <w:rFonts w:ascii="Times New Roman" w:hAnsi="Times New Roman" w:cs="Times New Roman"/>
          <w:sz w:val="24"/>
          <w:szCs w:val="24"/>
        </w:rPr>
        <w:t>, заслуженный работни</w:t>
      </w:r>
      <w:r w:rsidR="003824E8">
        <w:rPr>
          <w:rFonts w:ascii="Times New Roman" w:hAnsi="Times New Roman" w:cs="Times New Roman"/>
          <w:sz w:val="24"/>
          <w:szCs w:val="24"/>
        </w:rPr>
        <w:t xml:space="preserve">к культуры Чувашской Республики, </w:t>
      </w:r>
      <w:proofErr w:type="gramStart"/>
      <w:r w:rsidR="00AE1B4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F3A66">
        <w:rPr>
          <w:rFonts w:ascii="Times New Roman" w:hAnsi="Times New Roman" w:cs="Times New Roman"/>
          <w:sz w:val="24"/>
          <w:szCs w:val="24"/>
        </w:rPr>
        <w:t>-</w:t>
      </w:r>
      <w:r w:rsidRPr="002D28A1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3F3A6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D28A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Leontyeva</w:t>
        </w:r>
        <w:r w:rsidRPr="003F3A66">
          <w:rPr>
            <w:rStyle w:val="a4"/>
            <w:rFonts w:ascii="Times New Roman" w:hAnsi="Times New Roman"/>
            <w:bCs/>
            <w:sz w:val="24"/>
            <w:szCs w:val="24"/>
          </w:rPr>
          <w:t>_</w:t>
        </w:r>
        <w:r w:rsidRPr="002D28A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Ella</w:t>
        </w:r>
        <w:r w:rsidRPr="003F3A66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D28A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3F3A66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2D28A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AE1B4A">
        <w:rPr>
          <w:rStyle w:val="a4"/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E1B4A" w:rsidRPr="00AE1B4A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>моб.т</w:t>
      </w:r>
      <w:r w:rsidRPr="00AE1B4A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AE1B4A">
        <w:rPr>
          <w:rFonts w:ascii="Times New Roman" w:hAnsi="Times New Roman" w:cs="Times New Roman"/>
          <w:sz w:val="24"/>
          <w:szCs w:val="24"/>
        </w:rPr>
        <w:t xml:space="preserve"> </w:t>
      </w:r>
      <w:r w:rsidRPr="002D28A1">
        <w:rPr>
          <w:rFonts w:ascii="Times New Roman" w:hAnsi="Times New Roman" w:cs="Times New Roman"/>
          <w:sz w:val="24"/>
          <w:szCs w:val="24"/>
        </w:rPr>
        <w:t>8-903-358-24-91.</w:t>
      </w:r>
    </w:p>
    <w:p w:rsidR="004C1701" w:rsidRPr="00CA26BE" w:rsidRDefault="004C1701" w:rsidP="007D6156">
      <w:pPr>
        <w:pStyle w:val="a7"/>
        <w:ind w:left="0" w:firstLine="709"/>
        <w:jc w:val="both"/>
      </w:pPr>
      <w:r w:rsidRPr="003D5EE6">
        <w:rPr>
          <w:b/>
        </w:rPr>
        <w:t>Казакова Валентина Петровна</w:t>
      </w:r>
      <w:r>
        <w:t xml:space="preserve"> – зам. директора по научно-исследовательской </w:t>
      </w:r>
      <w:r w:rsidRPr="00CA26BE">
        <w:t>работе БПОУ «Чебоксарское музыкальное училище им. Ф.П. Павлова» Минкультуры</w:t>
      </w:r>
      <w:r w:rsidRPr="00CA26BE">
        <w:rPr>
          <w:spacing w:val="-17"/>
        </w:rPr>
        <w:t xml:space="preserve"> </w:t>
      </w:r>
      <w:r w:rsidRPr="00CA26BE">
        <w:t>Чувашии,</w:t>
      </w:r>
      <w:r w:rsidR="003824E8">
        <w:t xml:space="preserve"> </w:t>
      </w:r>
      <w:proofErr w:type="gramStart"/>
      <w:r w:rsidR="003824E8" w:rsidRPr="003824E8">
        <w:t>е</w:t>
      </w:r>
      <w:proofErr w:type="gramEnd"/>
      <w:r w:rsidR="003824E8" w:rsidRPr="003824E8">
        <w:t>-</w:t>
      </w:r>
      <w:proofErr w:type="spellStart"/>
      <w:r w:rsidR="003824E8" w:rsidRPr="003824E8">
        <w:t>mail</w:t>
      </w:r>
      <w:proofErr w:type="spellEnd"/>
      <w:r w:rsidR="003824E8" w:rsidRPr="003824E8">
        <w:t xml:space="preserve">: </w:t>
      </w:r>
      <w:r w:rsidR="003824E8">
        <w:rPr>
          <w:rFonts w:ascii="Arial" w:hAnsi="Arial" w:cs="Arial"/>
          <w:color w:val="222222"/>
          <w:shd w:val="clear" w:color="auto" w:fill="FFFFFF"/>
        </w:rPr>
        <w:t> </w:t>
      </w:r>
      <w:hyperlink r:id="rId12" w:tgtFrame="_blank" w:history="1">
        <w:r w:rsidR="003824E8" w:rsidRPr="003824E8">
          <w:rPr>
            <w:rStyle w:val="a4"/>
            <w:color w:val="1155CC"/>
            <w:shd w:val="clear" w:color="auto" w:fill="FFFFFF"/>
          </w:rPr>
          <w:t>d_walentis@mail.ru</w:t>
        </w:r>
      </w:hyperlink>
      <w:r w:rsidR="003824E8">
        <w:t xml:space="preserve"> моб. тел.: 8-960-311-99-64, </w:t>
      </w:r>
    </w:p>
    <w:p w:rsidR="004C1701" w:rsidRPr="00CA26BE" w:rsidRDefault="004C1701" w:rsidP="007D6156">
      <w:pPr>
        <w:snapToGri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C1701" w:rsidRPr="007D6156" w:rsidRDefault="004C1701" w:rsidP="007D6156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C1701" w:rsidRPr="007D6156" w:rsidSect="00281E46">
      <w:footerReference w:type="default" r:id="rId13"/>
      <w:pgSz w:w="11906" w:h="16838"/>
      <w:pgMar w:top="1134" w:right="850" w:bottom="1134" w:left="1701" w:header="68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BE" w:rsidRDefault="00A876BE" w:rsidP="006A573A">
      <w:r>
        <w:separator/>
      </w:r>
    </w:p>
  </w:endnote>
  <w:endnote w:type="continuationSeparator" w:id="0">
    <w:p w:rsidR="00A876BE" w:rsidRDefault="00A876BE" w:rsidP="006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1" w:rsidRPr="00281E46" w:rsidRDefault="004C1701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281E46">
      <w:rPr>
        <w:rFonts w:ascii="Times New Roman" w:hAnsi="Times New Roman" w:cs="Times New Roman"/>
        <w:sz w:val="24"/>
        <w:szCs w:val="24"/>
      </w:rPr>
      <w:fldChar w:fldCharType="begin"/>
    </w:r>
    <w:r w:rsidRPr="00281E46">
      <w:rPr>
        <w:rFonts w:ascii="Times New Roman" w:hAnsi="Times New Roman" w:cs="Times New Roman"/>
        <w:sz w:val="24"/>
        <w:szCs w:val="24"/>
      </w:rPr>
      <w:instrText>PAGE   \* MERGEFORMAT</w:instrText>
    </w:r>
    <w:r w:rsidRPr="00281E46">
      <w:rPr>
        <w:rFonts w:ascii="Times New Roman" w:hAnsi="Times New Roman" w:cs="Times New Roman"/>
        <w:sz w:val="24"/>
        <w:szCs w:val="24"/>
      </w:rPr>
      <w:fldChar w:fldCharType="separate"/>
    </w:r>
    <w:r w:rsidR="0092475F">
      <w:rPr>
        <w:rFonts w:ascii="Times New Roman" w:hAnsi="Times New Roman" w:cs="Times New Roman"/>
        <w:noProof/>
        <w:sz w:val="24"/>
        <w:szCs w:val="24"/>
      </w:rPr>
      <w:t>6</w:t>
    </w:r>
    <w:r w:rsidRPr="00281E46">
      <w:rPr>
        <w:rFonts w:ascii="Times New Roman" w:hAnsi="Times New Roman" w:cs="Times New Roman"/>
        <w:sz w:val="24"/>
        <w:szCs w:val="24"/>
      </w:rPr>
      <w:fldChar w:fldCharType="end"/>
    </w:r>
  </w:p>
  <w:p w:rsidR="004C1701" w:rsidRPr="00281E46" w:rsidRDefault="004C1701">
    <w:pPr>
      <w:pStyle w:val="ac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BE" w:rsidRDefault="00A876BE" w:rsidP="006A573A">
      <w:r>
        <w:separator/>
      </w:r>
    </w:p>
  </w:footnote>
  <w:footnote w:type="continuationSeparator" w:id="0">
    <w:p w:rsidR="00A876BE" w:rsidRDefault="00A876BE" w:rsidP="006A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hint="default"/>
        <w:w w:val="100"/>
        <w:sz w:val="24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</w:rPr>
    </w:lvl>
  </w:abstractNum>
  <w:abstractNum w:abstractNumId="1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4193A84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2B2B58"/>
    <w:multiLevelType w:val="hybridMultilevel"/>
    <w:tmpl w:val="A1C6B572"/>
    <w:lvl w:ilvl="0" w:tplc="36D4F1C4">
      <w:start w:val="5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>
    <w:nsid w:val="56873546"/>
    <w:multiLevelType w:val="multilevel"/>
    <w:tmpl w:val="D9427A4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849550F"/>
    <w:multiLevelType w:val="hybridMultilevel"/>
    <w:tmpl w:val="F01C069A"/>
    <w:lvl w:ilvl="0" w:tplc="23000A28">
      <w:start w:val="5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6"/>
    <w:rsid w:val="00016665"/>
    <w:rsid w:val="0002181A"/>
    <w:rsid w:val="00043BD2"/>
    <w:rsid w:val="000657D0"/>
    <w:rsid w:val="000E40D3"/>
    <w:rsid w:val="0011356E"/>
    <w:rsid w:val="0014180C"/>
    <w:rsid w:val="00161960"/>
    <w:rsid w:val="00181CB1"/>
    <w:rsid w:val="001A02A5"/>
    <w:rsid w:val="001B0668"/>
    <w:rsid w:val="001B0B88"/>
    <w:rsid w:val="001C25E2"/>
    <w:rsid w:val="001C3847"/>
    <w:rsid w:val="001C7923"/>
    <w:rsid w:val="001D2905"/>
    <w:rsid w:val="001D32AE"/>
    <w:rsid w:val="001F07F0"/>
    <w:rsid w:val="001F2333"/>
    <w:rsid w:val="00227762"/>
    <w:rsid w:val="002411C2"/>
    <w:rsid w:val="002534B6"/>
    <w:rsid w:val="00281E46"/>
    <w:rsid w:val="002D28A1"/>
    <w:rsid w:val="002E4A93"/>
    <w:rsid w:val="00302264"/>
    <w:rsid w:val="0030649E"/>
    <w:rsid w:val="00313143"/>
    <w:rsid w:val="00355201"/>
    <w:rsid w:val="00366607"/>
    <w:rsid w:val="003824E8"/>
    <w:rsid w:val="00382DDC"/>
    <w:rsid w:val="003C107C"/>
    <w:rsid w:val="003D142B"/>
    <w:rsid w:val="003D46F3"/>
    <w:rsid w:val="003D5EE6"/>
    <w:rsid w:val="003E78D5"/>
    <w:rsid w:val="003F087F"/>
    <w:rsid w:val="003F3A66"/>
    <w:rsid w:val="00403555"/>
    <w:rsid w:val="00460B63"/>
    <w:rsid w:val="004A1E89"/>
    <w:rsid w:val="004B6BF1"/>
    <w:rsid w:val="004C1701"/>
    <w:rsid w:val="004C4215"/>
    <w:rsid w:val="004D1D10"/>
    <w:rsid w:val="004E0B5F"/>
    <w:rsid w:val="004F44CA"/>
    <w:rsid w:val="004F58BD"/>
    <w:rsid w:val="00525701"/>
    <w:rsid w:val="00544B4A"/>
    <w:rsid w:val="00571385"/>
    <w:rsid w:val="0058671F"/>
    <w:rsid w:val="00593A39"/>
    <w:rsid w:val="005B6507"/>
    <w:rsid w:val="005B6764"/>
    <w:rsid w:val="005D0D30"/>
    <w:rsid w:val="00601459"/>
    <w:rsid w:val="00606D56"/>
    <w:rsid w:val="00614CB6"/>
    <w:rsid w:val="00640A8F"/>
    <w:rsid w:val="0064437B"/>
    <w:rsid w:val="006A573A"/>
    <w:rsid w:val="006B077D"/>
    <w:rsid w:val="006B5D17"/>
    <w:rsid w:val="006C42BC"/>
    <w:rsid w:val="006D7776"/>
    <w:rsid w:val="006E0B66"/>
    <w:rsid w:val="0070736C"/>
    <w:rsid w:val="00713D5C"/>
    <w:rsid w:val="007275A7"/>
    <w:rsid w:val="007339A5"/>
    <w:rsid w:val="007413B6"/>
    <w:rsid w:val="00753A97"/>
    <w:rsid w:val="00756C63"/>
    <w:rsid w:val="007753F8"/>
    <w:rsid w:val="007D0CCA"/>
    <w:rsid w:val="007D6156"/>
    <w:rsid w:val="008044C1"/>
    <w:rsid w:val="00834416"/>
    <w:rsid w:val="00836C92"/>
    <w:rsid w:val="00843DD2"/>
    <w:rsid w:val="00845A00"/>
    <w:rsid w:val="00846114"/>
    <w:rsid w:val="00874050"/>
    <w:rsid w:val="0087616C"/>
    <w:rsid w:val="00880C7F"/>
    <w:rsid w:val="00885849"/>
    <w:rsid w:val="008A4CC8"/>
    <w:rsid w:val="008D240D"/>
    <w:rsid w:val="008D5032"/>
    <w:rsid w:val="0092475F"/>
    <w:rsid w:val="009427BD"/>
    <w:rsid w:val="0096111E"/>
    <w:rsid w:val="00976C23"/>
    <w:rsid w:val="00983EDC"/>
    <w:rsid w:val="009A6200"/>
    <w:rsid w:val="009C28E1"/>
    <w:rsid w:val="009D41F6"/>
    <w:rsid w:val="009E08C5"/>
    <w:rsid w:val="009E1E91"/>
    <w:rsid w:val="009F0466"/>
    <w:rsid w:val="00A53E9D"/>
    <w:rsid w:val="00A54270"/>
    <w:rsid w:val="00A876BE"/>
    <w:rsid w:val="00AC3410"/>
    <w:rsid w:val="00AD0AD1"/>
    <w:rsid w:val="00AE1B4A"/>
    <w:rsid w:val="00AF5F9D"/>
    <w:rsid w:val="00B615CB"/>
    <w:rsid w:val="00B80B96"/>
    <w:rsid w:val="00BA6CAD"/>
    <w:rsid w:val="00BD483D"/>
    <w:rsid w:val="00BE0AD8"/>
    <w:rsid w:val="00C01E3C"/>
    <w:rsid w:val="00C23E2E"/>
    <w:rsid w:val="00C3752A"/>
    <w:rsid w:val="00C405CB"/>
    <w:rsid w:val="00C74017"/>
    <w:rsid w:val="00C82642"/>
    <w:rsid w:val="00C901F9"/>
    <w:rsid w:val="00CA26BE"/>
    <w:rsid w:val="00CA785C"/>
    <w:rsid w:val="00CB084C"/>
    <w:rsid w:val="00CB4319"/>
    <w:rsid w:val="00CC6672"/>
    <w:rsid w:val="00D02D54"/>
    <w:rsid w:val="00D40511"/>
    <w:rsid w:val="00D44FB0"/>
    <w:rsid w:val="00DA01D6"/>
    <w:rsid w:val="00DA30BC"/>
    <w:rsid w:val="00DF4099"/>
    <w:rsid w:val="00E300DC"/>
    <w:rsid w:val="00E43F6E"/>
    <w:rsid w:val="00EA3DEB"/>
    <w:rsid w:val="00EB594F"/>
    <w:rsid w:val="00EF04DD"/>
    <w:rsid w:val="00F00100"/>
    <w:rsid w:val="00F143F3"/>
    <w:rsid w:val="00F723DC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874050"/>
    <w:pPr>
      <w:adjustRightInd/>
      <w:spacing w:line="274" w:lineRule="exact"/>
      <w:ind w:left="821"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56E"/>
    <w:pPr>
      <w:keepNext/>
      <w:keepLines/>
      <w:adjustRightInd/>
      <w:spacing w:before="40"/>
      <w:ind w:firstLine="0"/>
      <w:jc w:val="left"/>
      <w:outlineLvl w:val="1"/>
    </w:pPr>
    <w:rPr>
      <w:rFonts w:ascii="Cambria" w:hAnsi="Cambria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0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356E"/>
    <w:rPr>
      <w:rFonts w:ascii="Cambria" w:hAnsi="Cambria" w:cs="Times New Roman"/>
      <w:color w:val="2E74B5"/>
      <w:sz w:val="26"/>
      <w:szCs w:val="26"/>
      <w:lang w:eastAsia="ru-RU"/>
    </w:rPr>
  </w:style>
  <w:style w:type="paragraph" w:styleId="a3">
    <w:name w:val="No Spacing"/>
    <w:uiPriority w:val="99"/>
    <w:qFormat/>
    <w:rsid w:val="006E0B66"/>
    <w:rPr>
      <w:lang w:eastAsia="en-US"/>
    </w:rPr>
  </w:style>
  <w:style w:type="character" w:styleId="a4">
    <w:name w:val="Hyperlink"/>
    <w:basedOn w:val="a0"/>
    <w:uiPriority w:val="99"/>
    <w:rsid w:val="006E0B66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4437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74050"/>
    <w:pPr>
      <w:adjustRightInd/>
      <w:ind w:left="102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7405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1356E"/>
    <w:rPr>
      <w:rFonts w:cs="Times New Roman"/>
      <w:b/>
    </w:rPr>
  </w:style>
  <w:style w:type="character" w:customStyle="1" w:styleId="fieldset-legend">
    <w:name w:val="fieldset-legend"/>
    <w:basedOn w:val="a0"/>
    <w:uiPriority w:val="99"/>
    <w:rsid w:val="0011356E"/>
    <w:rPr>
      <w:rFonts w:cs="Times New Roman"/>
    </w:rPr>
  </w:style>
  <w:style w:type="paragraph" w:styleId="aa">
    <w:name w:val="header"/>
    <w:basedOn w:val="a"/>
    <w:link w:val="ab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573A"/>
    <w:rPr>
      <w:rFonts w:ascii="Arial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573A"/>
    <w:rPr>
      <w:rFonts w:ascii="Arial" w:hAnsi="Arial" w:cs="Arial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25E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25E2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39"/>
    <w:locked/>
    <w:rsid w:val="009D41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7D6156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874050"/>
    <w:pPr>
      <w:adjustRightInd/>
      <w:spacing w:line="274" w:lineRule="exact"/>
      <w:ind w:left="821"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56E"/>
    <w:pPr>
      <w:keepNext/>
      <w:keepLines/>
      <w:adjustRightInd/>
      <w:spacing w:before="40"/>
      <w:ind w:firstLine="0"/>
      <w:jc w:val="left"/>
      <w:outlineLvl w:val="1"/>
    </w:pPr>
    <w:rPr>
      <w:rFonts w:ascii="Cambria" w:hAnsi="Cambria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0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356E"/>
    <w:rPr>
      <w:rFonts w:ascii="Cambria" w:hAnsi="Cambria" w:cs="Times New Roman"/>
      <w:color w:val="2E74B5"/>
      <w:sz w:val="26"/>
      <w:szCs w:val="26"/>
      <w:lang w:eastAsia="ru-RU"/>
    </w:rPr>
  </w:style>
  <w:style w:type="paragraph" w:styleId="a3">
    <w:name w:val="No Spacing"/>
    <w:uiPriority w:val="99"/>
    <w:qFormat/>
    <w:rsid w:val="006E0B66"/>
    <w:rPr>
      <w:lang w:eastAsia="en-US"/>
    </w:rPr>
  </w:style>
  <w:style w:type="character" w:styleId="a4">
    <w:name w:val="Hyperlink"/>
    <w:basedOn w:val="a0"/>
    <w:uiPriority w:val="99"/>
    <w:rsid w:val="006E0B66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4437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74050"/>
    <w:pPr>
      <w:adjustRightInd/>
      <w:ind w:left="102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7405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1356E"/>
    <w:rPr>
      <w:rFonts w:cs="Times New Roman"/>
      <w:b/>
    </w:rPr>
  </w:style>
  <w:style w:type="character" w:customStyle="1" w:styleId="fieldset-legend">
    <w:name w:val="fieldset-legend"/>
    <w:basedOn w:val="a0"/>
    <w:uiPriority w:val="99"/>
    <w:rsid w:val="0011356E"/>
    <w:rPr>
      <w:rFonts w:cs="Times New Roman"/>
    </w:rPr>
  </w:style>
  <w:style w:type="paragraph" w:styleId="aa">
    <w:name w:val="header"/>
    <w:basedOn w:val="a"/>
    <w:link w:val="ab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573A"/>
    <w:rPr>
      <w:rFonts w:ascii="Arial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573A"/>
    <w:rPr>
      <w:rFonts w:ascii="Arial" w:hAnsi="Arial" w:cs="Arial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25E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25E2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39"/>
    <w:locked/>
    <w:rsid w:val="009D41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7D6156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72;&#1085;&#1082;&#1088;&#1072;&#1090;&#1086;&#1074;&#1072;%20&#1044;&#1080;&#1072;&#1085;&#1072;%20&#1040;&#1085;&#1076;&#1088;&#1077;&#1077;&#1074;&#1085;&#1072;\&#1082;&#1086;&#1085;&#1082;&#1091;&#1088;&#1089;&#1099;%202022-2023\&#1053;&#1072;%20&#1055;&#1077;&#1088;&#1077;&#1095;&#1077;&#1085;&#1100;%202022-2023%20&#1075;\&#1055;&#1045;&#1056;&#1045;&#1063;&#1045;&#1053;&#1068;%20&#1052;&#1045;&#1056;&#1054;&#1055;&#1056;&#1048;&#1071;&#1058;&#1048;&#1049;%20&#1053;&#1040;%202022-2023%20&#1043;&#1054;&#1044;\&#1053;&#1086;&#1090;&#1085;&#1072;&#1103;%20&#1060;&#1077;&#1077;&#1088;&#1080;&#1103;%20(&#1084;&#1072;&#1088;&#1090;%202023)\5.%20&#1050;&#1086;&#1085;&#1082;&#1091;&#1088;&#1089;%20&#1053;&#1086;&#1090;&#1085;&#1072;&#1103;%20&#1092;&#1077;&#1077;&#1088;&#1080;&#1103;%2024-26.03.2022\1.%20&#1055;&#1088;&#1080;&#1082;&#1072;&#1079;%20&#1085;&#1072;%20&#1053;&#1086;&#1090;&#1085;&#1072;&#1103;%20&#1092;&#1077;&#1077;&#1088;&#1080;&#1103;\www.&#1084;&#1091;&#1079;&#1091;&#1095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d_walent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ontyeva_Ell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91;&#1079;&#1091;&#1095;.&#1088;&#1092;/?page=news-item&amp;id=35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72;&#1085;&#1082;&#1088;&#1072;&#1090;&#1086;&#1074;&#1072;%20&#1044;&#1080;&#1072;&#1085;&#1072;%20&#1040;&#1085;&#1076;&#1088;&#1077;&#1077;&#1074;&#1085;&#1072;\&#1082;&#1086;&#1085;&#1082;&#1091;&#1088;&#1089;&#1099;%202022-2023\&#1053;&#1072;%20&#1055;&#1077;&#1088;&#1077;&#1095;&#1077;&#1085;&#1100;%202022-2023%20&#1075;\&#1055;&#1045;&#1056;&#1045;&#1063;&#1045;&#1053;&#1068;%20&#1052;&#1045;&#1056;&#1054;&#1055;&#1056;&#1048;&#1071;&#1058;&#1048;&#1049;%20&#1053;&#1040;%202022-2023%20&#1043;&#1054;&#1044;\&#1053;&#1086;&#1090;&#1085;&#1072;&#1103;%20&#1060;&#1077;&#1077;&#1088;&#1080;&#1103;%20(&#1084;&#1072;&#1088;&#1090;%202023)\5.%20&#1050;&#1086;&#1085;&#1082;&#1091;&#1088;&#1089;%20&#1053;&#1086;&#1090;&#1085;&#1072;&#1103;%20&#1092;&#1077;&#1077;&#1088;&#1080;&#1103;%2024-26.03.2022\1.%20&#1055;&#1088;&#1080;&#1082;&#1072;&#1079;%20&#1085;&#1072;%20&#1053;&#1086;&#1090;&#1085;&#1072;&#1103;%20&#1092;&#1077;&#1077;&#1088;&#1080;&#1103;\www.&#1084;&#1091;&#1079;&#1091;&#1095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13</cp:revision>
  <cp:lastPrinted>2022-05-30T06:58:00Z</cp:lastPrinted>
  <dcterms:created xsi:type="dcterms:W3CDTF">2022-05-19T17:01:00Z</dcterms:created>
  <dcterms:modified xsi:type="dcterms:W3CDTF">2022-09-06T12:05:00Z</dcterms:modified>
</cp:coreProperties>
</file>